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D3" w:rsidRPr="00276821" w:rsidRDefault="003A1A17" w:rsidP="0038195E">
      <w:pPr>
        <w:pStyle w:val="tc2"/>
        <w:shd w:val="clear" w:color="auto" w:fill="FFFFFF"/>
        <w:spacing w:line="276" w:lineRule="auto"/>
        <w:rPr>
          <w:rFonts w:ascii="Century" w:hAnsi="Century"/>
        </w:rPr>
      </w:pPr>
      <w:bookmarkStart w:id="0" w:name="_Hlk69735875"/>
      <w:bookmarkStart w:id="1" w:name="_Hlk62647722"/>
      <w:r w:rsidRPr="00276821">
        <w:rPr>
          <w:rFonts w:ascii="Century" w:hAnsi="Century"/>
          <w:noProof/>
          <w:lang w:eastAsia="uk-UA"/>
        </w:rPr>
        <w:drawing>
          <wp:inline distT="0" distB="0" distL="0" distR="0">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3A1A17" w:rsidRPr="00276821" w:rsidRDefault="003A1A17" w:rsidP="00A67CBA">
      <w:pPr>
        <w:pStyle w:val="tc2"/>
        <w:shd w:val="clear" w:color="auto" w:fill="FFFFFF"/>
        <w:spacing w:line="240" w:lineRule="auto"/>
        <w:rPr>
          <w:rFonts w:ascii="Century" w:hAnsi="Century"/>
          <w:sz w:val="32"/>
          <w:szCs w:val="32"/>
        </w:rPr>
      </w:pPr>
      <w:r w:rsidRPr="00276821">
        <w:rPr>
          <w:rFonts w:ascii="Century" w:hAnsi="Century"/>
          <w:sz w:val="32"/>
          <w:szCs w:val="32"/>
        </w:rPr>
        <w:t>УКРАЇНА</w:t>
      </w:r>
    </w:p>
    <w:p w:rsidR="003A1A17" w:rsidRPr="00276821" w:rsidRDefault="003A1A17" w:rsidP="00A67CBA">
      <w:pPr>
        <w:pStyle w:val="tc2"/>
        <w:shd w:val="clear" w:color="auto" w:fill="FFFFFF"/>
        <w:spacing w:line="240" w:lineRule="auto"/>
        <w:rPr>
          <w:rFonts w:ascii="Century" w:hAnsi="Century"/>
          <w:b/>
          <w:sz w:val="32"/>
        </w:rPr>
      </w:pPr>
      <w:r w:rsidRPr="00276821">
        <w:rPr>
          <w:rFonts w:ascii="Century" w:hAnsi="Century"/>
          <w:b/>
          <w:sz w:val="32"/>
        </w:rPr>
        <w:t>ГОРОДОЦЬКА МІСЬКА РАДА</w:t>
      </w:r>
    </w:p>
    <w:p w:rsidR="003A1A17" w:rsidRPr="00276821" w:rsidRDefault="003A1A17" w:rsidP="00A67CBA">
      <w:pPr>
        <w:pStyle w:val="tc2"/>
        <w:shd w:val="clear" w:color="auto" w:fill="FFFFFF"/>
        <w:spacing w:line="240" w:lineRule="auto"/>
        <w:rPr>
          <w:rFonts w:ascii="Century" w:hAnsi="Century"/>
          <w:sz w:val="32"/>
        </w:rPr>
      </w:pPr>
      <w:r w:rsidRPr="00276821">
        <w:rPr>
          <w:rFonts w:ascii="Century" w:hAnsi="Century"/>
          <w:sz w:val="32"/>
        </w:rPr>
        <w:t>ЛЬВІВСЬКОЇ ОБЛАСТІ</w:t>
      </w:r>
    </w:p>
    <w:p w:rsidR="003A1A17" w:rsidRDefault="004C3D24" w:rsidP="00A67CBA">
      <w:pPr>
        <w:pStyle w:val="tc2"/>
        <w:shd w:val="clear" w:color="auto" w:fill="FFFFFF"/>
        <w:spacing w:line="240" w:lineRule="auto"/>
        <w:rPr>
          <w:rFonts w:ascii="Century" w:hAnsi="Century"/>
          <w:bCs/>
          <w:caps/>
          <w:sz w:val="28"/>
          <w:szCs w:val="28"/>
        </w:rPr>
      </w:pPr>
      <w:r>
        <w:rPr>
          <w:rFonts w:ascii="Century" w:hAnsi="Century"/>
          <w:b/>
          <w:sz w:val="32"/>
          <w:szCs w:val="32"/>
        </w:rPr>
        <w:t xml:space="preserve">23 </w:t>
      </w:r>
      <w:r w:rsidR="00D74FD3" w:rsidRPr="0085526B">
        <w:rPr>
          <w:rFonts w:ascii="Century" w:hAnsi="Century"/>
          <w:bCs/>
          <w:caps/>
          <w:sz w:val="28"/>
          <w:szCs w:val="28"/>
        </w:rPr>
        <w:t>сесія восьмого скликання</w:t>
      </w:r>
    </w:p>
    <w:p w:rsidR="00A33EB4" w:rsidRPr="0085526B" w:rsidRDefault="00A33EB4" w:rsidP="00A67CBA">
      <w:pPr>
        <w:pStyle w:val="tc2"/>
        <w:shd w:val="clear" w:color="auto" w:fill="FFFFFF"/>
        <w:spacing w:line="240" w:lineRule="auto"/>
        <w:rPr>
          <w:rFonts w:ascii="Century" w:hAnsi="Century"/>
          <w:bCs/>
          <w:sz w:val="28"/>
          <w:szCs w:val="28"/>
        </w:rPr>
      </w:pPr>
    </w:p>
    <w:p w:rsidR="003A1A17" w:rsidRDefault="003A1A17" w:rsidP="0038195E">
      <w:pPr>
        <w:spacing w:line="276" w:lineRule="auto"/>
        <w:jc w:val="center"/>
        <w:rPr>
          <w:rFonts w:ascii="Century" w:hAnsi="Century"/>
          <w:bCs/>
          <w:sz w:val="32"/>
          <w:szCs w:val="32"/>
        </w:rPr>
      </w:pPr>
      <w:r w:rsidRPr="0085526B">
        <w:rPr>
          <w:rFonts w:ascii="Century" w:hAnsi="Century"/>
          <w:b/>
          <w:sz w:val="32"/>
          <w:szCs w:val="32"/>
        </w:rPr>
        <w:t>РІШЕННЯ №</w:t>
      </w:r>
      <w:r w:rsidR="007C4D65">
        <w:rPr>
          <w:rFonts w:ascii="Century" w:hAnsi="Century"/>
          <w:b/>
          <w:sz w:val="32"/>
          <w:szCs w:val="32"/>
        </w:rPr>
        <w:t xml:space="preserve"> </w:t>
      </w:r>
    </w:p>
    <w:bookmarkEnd w:id="0"/>
    <w:bookmarkEnd w:id="1"/>
    <w:p w:rsidR="00F80900" w:rsidRPr="003E00A0" w:rsidRDefault="008D7ED7" w:rsidP="008375DD">
      <w:pPr>
        <w:spacing w:line="276" w:lineRule="auto"/>
        <w:ind w:firstLine="708"/>
        <w:jc w:val="both"/>
        <w:rPr>
          <w:rFonts w:ascii="Century" w:hAnsi="Century"/>
          <w:sz w:val="28"/>
          <w:szCs w:val="28"/>
          <w:lang w:eastAsia="uk-UA"/>
        </w:rPr>
      </w:pPr>
      <w:r>
        <w:rPr>
          <w:rFonts w:ascii="Century" w:hAnsi="Century"/>
          <w:sz w:val="28"/>
          <w:szCs w:val="28"/>
        </w:rPr>
        <w:t xml:space="preserve"> </w:t>
      </w:r>
    </w:p>
    <w:p w:rsidR="008D7ED7" w:rsidRDefault="008D7ED7" w:rsidP="008D7ED7">
      <w:pPr>
        <w:jc w:val="both"/>
        <w:rPr>
          <w:rFonts w:ascii="Century" w:hAnsi="Century"/>
          <w:sz w:val="28"/>
          <w:szCs w:val="28"/>
        </w:rPr>
      </w:pPr>
      <w:bookmarkStart w:id="2" w:name="_Hlk69735883"/>
      <w:r w:rsidRPr="00F92D1C">
        <w:rPr>
          <w:rFonts w:ascii="Century" w:hAnsi="Century"/>
          <w:sz w:val="28"/>
          <w:szCs w:val="28"/>
          <w:lang w:val="ru-RU"/>
        </w:rPr>
        <w:t>2</w:t>
      </w:r>
      <w:r w:rsidR="00890035" w:rsidRPr="00622566">
        <w:rPr>
          <w:rFonts w:ascii="Century" w:hAnsi="Century"/>
          <w:sz w:val="28"/>
          <w:szCs w:val="28"/>
          <w:lang w:val="ru-RU"/>
        </w:rPr>
        <w:t>9</w:t>
      </w:r>
      <w:r w:rsidRPr="00A33EB4">
        <w:rPr>
          <w:rFonts w:ascii="Century" w:hAnsi="Century"/>
          <w:sz w:val="28"/>
          <w:szCs w:val="28"/>
          <w:lang w:val="ru-RU"/>
        </w:rPr>
        <w:t xml:space="preserve"> </w:t>
      </w:r>
      <w:r w:rsidRPr="00706A65">
        <w:rPr>
          <w:rFonts w:ascii="Century" w:hAnsi="Century"/>
          <w:sz w:val="26"/>
          <w:szCs w:val="26"/>
        </w:rPr>
        <w:t>липня 2022</w:t>
      </w:r>
      <w:r w:rsidRPr="00706A65">
        <w:rPr>
          <w:rFonts w:ascii="Century" w:hAnsi="Century"/>
          <w:sz w:val="26"/>
          <w:szCs w:val="26"/>
          <w:lang w:val="ru-RU"/>
        </w:rPr>
        <w:t xml:space="preserve"> </w:t>
      </w:r>
      <w:r w:rsidRPr="00706A65">
        <w:rPr>
          <w:rFonts w:ascii="Century" w:hAnsi="Century"/>
          <w:sz w:val="26"/>
          <w:szCs w:val="26"/>
        </w:rPr>
        <w:t>року</w:t>
      </w:r>
      <w:r w:rsidRPr="00706A65">
        <w:rPr>
          <w:rFonts w:ascii="Century" w:hAnsi="Century"/>
          <w:sz w:val="26"/>
          <w:szCs w:val="26"/>
        </w:rPr>
        <w:tab/>
      </w:r>
      <w:r w:rsidRPr="00706A65">
        <w:rPr>
          <w:rFonts w:ascii="Century" w:hAnsi="Century"/>
          <w:sz w:val="26"/>
          <w:szCs w:val="26"/>
        </w:rPr>
        <w:tab/>
      </w:r>
      <w:r w:rsidRPr="00706A65">
        <w:rPr>
          <w:rFonts w:ascii="Century" w:hAnsi="Century"/>
          <w:sz w:val="26"/>
          <w:szCs w:val="26"/>
        </w:rPr>
        <w:tab/>
      </w:r>
      <w:r w:rsidRPr="00706A65">
        <w:rPr>
          <w:rFonts w:ascii="Century" w:hAnsi="Century"/>
          <w:sz w:val="26"/>
          <w:szCs w:val="26"/>
        </w:rPr>
        <w:tab/>
      </w:r>
      <w:r w:rsidRPr="00706A65">
        <w:rPr>
          <w:rFonts w:ascii="Century" w:hAnsi="Century"/>
          <w:sz w:val="26"/>
          <w:szCs w:val="26"/>
        </w:rPr>
        <w:tab/>
      </w:r>
      <w:r w:rsidRPr="00706A65">
        <w:rPr>
          <w:rFonts w:ascii="Century" w:hAnsi="Century"/>
          <w:sz w:val="26"/>
          <w:szCs w:val="26"/>
        </w:rPr>
        <w:tab/>
      </w:r>
      <w:r w:rsidRPr="00706A65">
        <w:rPr>
          <w:rFonts w:ascii="Century" w:hAnsi="Century"/>
          <w:sz w:val="26"/>
          <w:szCs w:val="26"/>
        </w:rPr>
        <w:tab/>
        <w:t xml:space="preserve">             м. Городок</w:t>
      </w:r>
    </w:p>
    <w:p w:rsidR="008D7ED7" w:rsidRPr="00276821" w:rsidRDefault="008D7ED7" w:rsidP="008D7ED7">
      <w:pPr>
        <w:jc w:val="both"/>
        <w:rPr>
          <w:rFonts w:ascii="Century" w:hAnsi="Century"/>
          <w:sz w:val="28"/>
          <w:szCs w:val="28"/>
        </w:rPr>
      </w:pPr>
    </w:p>
    <w:bookmarkEnd w:id="2"/>
    <w:p w:rsidR="008D7ED7" w:rsidRPr="00BF62F9" w:rsidRDefault="008D7ED7" w:rsidP="008D7ED7">
      <w:pPr>
        <w:spacing w:line="276" w:lineRule="auto"/>
        <w:rPr>
          <w:rFonts w:ascii="Century" w:hAnsi="Century"/>
          <w:sz w:val="32"/>
          <w:szCs w:val="32"/>
          <w:lang w:eastAsia="uk-UA"/>
        </w:rPr>
      </w:pPr>
      <w:r>
        <w:rPr>
          <w:rFonts w:ascii="Century" w:hAnsi="Century"/>
          <w:b/>
          <w:sz w:val="28"/>
          <w:szCs w:val="28"/>
          <w:lang w:eastAsia="uk-UA"/>
        </w:rPr>
        <w:t>Про порядок денний 23</w:t>
      </w:r>
      <w:r w:rsidRPr="00C86506">
        <w:rPr>
          <w:rFonts w:ascii="Century" w:hAnsi="Century"/>
          <w:b/>
          <w:sz w:val="28"/>
          <w:szCs w:val="28"/>
          <w:lang w:eastAsia="uk-UA"/>
        </w:rPr>
        <w:t xml:space="preserve"> сесії міської ради</w:t>
      </w:r>
    </w:p>
    <w:p w:rsidR="008D7ED7" w:rsidRPr="0004076F" w:rsidRDefault="008D7ED7" w:rsidP="008D7ED7">
      <w:pPr>
        <w:tabs>
          <w:tab w:val="left" w:pos="4395"/>
        </w:tabs>
        <w:spacing w:after="240" w:line="276" w:lineRule="auto"/>
        <w:ind w:right="5527"/>
        <w:rPr>
          <w:rFonts w:ascii="Century" w:hAnsi="Century"/>
          <w:b/>
          <w:bCs/>
          <w:sz w:val="28"/>
          <w:szCs w:val="28"/>
          <w:lang w:eastAsia="uk-UA"/>
        </w:rPr>
      </w:pPr>
      <w:r>
        <w:rPr>
          <w:rFonts w:ascii="Century" w:hAnsi="Century"/>
          <w:b/>
          <w:bCs/>
          <w:sz w:val="28"/>
          <w:szCs w:val="28"/>
          <w:lang w:eastAsia="uk-UA"/>
        </w:rPr>
        <w:t xml:space="preserve"> </w:t>
      </w:r>
    </w:p>
    <w:p w:rsidR="008D7ED7" w:rsidRPr="00706A65" w:rsidRDefault="008D7ED7" w:rsidP="008D7ED7">
      <w:pPr>
        <w:spacing w:line="276" w:lineRule="auto"/>
        <w:ind w:firstLine="708"/>
        <w:jc w:val="both"/>
        <w:rPr>
          <w:rFonts w:ascii="Century" w:hAnsi="Century"/>
          <w:sz w:val="26"/>
          <w:szCs w:val="26"/>
          <w:lang w:eastAsia="uk-UA"/>
        </w:rPr>
      </w:pPr>
      <w:r w:rsidRPr="00706A65">
        <w:rPr>
          <w:rFonts w:ascii="Century" w:hAnsi="Century"/>
          <w:sz w:val="26"/>
          <w:szCs w:val="26"/>
          <w:lang w:eastAsia="uk-UA"/>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rsidR="008D7ED7" w:rsidRPr="00706A65" w:rsidRDefault="008D7ED7" w:rsidP="008D7ED7">
      <w:pPr>
        <w:pStyle w:val="af2"/>
        <w:rPr>
          <w:sz w:val="26"/>
          <w:szCs w:val="26"/>
        </w:rPr>
      </w:pPr>
      <w:r w:rsidRPr="00706A65">
        <w:rPr>
          <w:sz w:val="26"/>
          <w:szCs w:val="26"/>
        </w:rPr>
        <w:t xml:space="preserve">ВИРІШИЛА: </w:t>
      </w:r>
    </w:p>
    <w:p w:rsidR="00F80900" w:rsidRPr="00706A65" w:rsidRDefault="008D7ED7" w:rsidP="008D7ED7">
      <w:pPr>
        <w:pStyle w:val="a4"/>
        <w:spacing w:before="0" w:beforeAutospacing="0" w:after="0" w:afterAutospacing="0" w:line="276" w:lineRule="auto"/>
        <w:jc w:val="both"/>
        <w:rPr>
          <w:rFonts w:ascii="Century" w:hAnsi="Century"/>
          <w:sz w:val="26"/>
          <w:szCs w:val="26"/>
        </w:rPr>
      </w:pPr>
      <w:r w:rsidRPr="00706A65">
        <w:rPr>
          <w:rFonts w:ascii="Century" w:hAnsi="Century"/>
          <w:sz w:val="26"/>
          <w:szCs w:val="26"/>
        </w:rPr>
        <w:t>затвердити такий порядок денний 23 сесії Городоцької міської ради восьмого скликання і винести на обговорення такі питання:</w:t>
      </w:r>
    </w:p>
    <w:p w:rsidR="00C62CFA" w:rsidRPr="00706A65" w:rsidRDefault="00C62CFA" w:rsidP="00C62CFA">
      <w:pPr>
        <w:pStyle w:val="a4"/>
        <w:numPr>
          <w:ilvl w:val="0"/>
          <w:numId w:val="1"/>
        </w:numPr>
        <w:spacing w:line="276" w:lineRule="auto"/>
        <w:jc w:val="both"/>
        <w:rPr>
          <w:rFonts w:ascii="Century" w:hAnsi="Century"/>
          <w:bCs/>
          <w:sz w:val="26"/>
          <w:szCs w:val="26"/>
        </w:rPr>
      </w:pPr>
      <w:bookmarkStart w:id="3" w:name="_Hlk65856099"/>
      <w:r w:rsidRPr="00706A65">
        <w:rPr>
          <w:sz w:val="26"/>
          <w:szCs w:val="26"/>
        </w:rPr>
        <w:t>Про  звіт щодо виконання  бюджет</w:t>
      </w:r>
      <w:bookmarkStart w:id="4" w:name="n18"/>
      <w:bookmarkEnd w:id="4"/>
      <w:r w:rsidRPr="00706A65">
        <w:rPr>
          <w:sz w:val="26"/>
          <w:szCs w:val="26"/>
        </w:rPr>
        <w:t>у Городоцької міської територіальної громади за  перше півріччя  2022 року.</w:t>
      </w:r>
    </w:p>
    <w:p w:rsidR="00480AFB" w:rsidRPr="00706A65" w:rsidRDefault="002B10F6" w:rsidP="00673133">
      <w:pPr>
        <w:pStyle w:val="a5"/>
        <w:numPr>
          <w:ilvl w:val="0"/>
          <w:numId w:val="1"/>
        </w:numPr>
        <w:jc w:val="both"/>
        <w:rPr>
          <w:rFonts w:eastAsia="Times New Roman"/>
          <w:sz w:val="26"/>
          <w:szCs w:val="26"/>
          <w:lang w:eastAsia="uk-UA"/>
        </w:rPr>
      </w:pPr>
      <w:r w:rsidRPr="00706A65">
        <w:rPr>
          <w:rFonts w:eastAsia="Times New Roman"/>
          <w:sz w:val="26"/>
          <w:szCs w:val="26"/>
          <w:lang w:eastAsia="uk-UA"/>
        </w:rPr>
        <w:t>Про внесення змін до рішення Городоцької міської ради від 23 грудня 2021 року №</w:t>
      </w:r>
      <w:r w:rsidR="008D7ED7" w:rsidRPr="00706A65">
        <w:rPr>
          <w:rFonts w:eastAsia="Times New Roman"/>
          <w:sz w:val="26"/>
          <w:szCs w:val="26"/>
          <w:lang w:eastAsia="uk-UA"/>
        </w:rPr>
        <w:t xml:space="preserve"> </w:t>
      </w:r>
      <w:r w:rsidRPr="00706A65">
        <w:rPr>
          <w:rFonts w:eastAsia="Times New Roman"/>
          <w:sz w:val="26"/>
          <w:szCs w:val="26"/>
          <w:lang w:eastAsia="uk-UA"/>
        </w:rPr>
        <w:t>3853.</w:t>
      </w:r>
    </w:p>
    <w:p w:rsidR="00673133" w:rsidRPr="00706A65" w:rsidRDefault="00673133" w:rsidP="00673133">
      <w:pPr>
        <w:pStyle w:val="a5"/>
        <w:numPr>
          <w:ilvl w:val="0"/>
          <w:numId w:val="1"/>
        </w:numPr>
        <w:jc w:val="both"/>
        <w:rPr>
          <w:rFonts w:eastAsia="Times New Roman"/>
          <w:sz w:val="26"/>
          <w:szCs w:val="26"/>
          <w:lang w:eastAsia="uk-UA"/>
        </w:rPr>
      </w:pPr>
      <w:r w:rsidRPr="00706A65">
        <w:rPr>
          <w:rFonts w:eastAsia="Times New Roman"/>
          <w:sz w:val="26"/>
          <w:szCs w:val="26"/>
          <w:lang w:eastAsia="uk-UA"/>
        </w:rPr>
        <w:t xml:space="preserve">Про затвердження Положення про відділ містобудування та архітектури Городоцької міської ради. </w:t>
      </w:r>
    </w:p>
    <w:p w:rsidR="00673133" w:rsidRPr="00706A65" w:rsidRDefault="00AA753F" w:rsidP="00673133">
      <w:pPr>
        <w:pStyle w:val="a5"/>
        <w:numPr>
          <w:ilvl w:val="0"/>
          <w:numId w:val="1"/>
        </w:numPr>
        <w:jc w:val="both"/>
        <w:rPr>
          <w:rFonts w:eastAsia="Times New Roman"/>
          <w:sz w:val="26"/>
          <w:szCs w:val="26"/>
          <w:lang w:eastAsia="uk-UA"/>
        </w:rPr>
      </w:pPr>
      <w:r w:rsidRPr="00706A65">
        <w:rPr>
          <w:rFonts w:eastAsia="Times New Roman"/>
          <w:sz w:val="26"/>
          <w:szCs w:val="26"/>
          <w:lang w:eastAsia="uk-UA"/>
        </w:rPr>
        <w:t xml:space="preserve">Про затвердження Положення про сектор житлово-комунального господарства, інфраструктури та захисту довкілля </w:t>
      </w:r>
      <w:r w:rsidR="0046245D" w:rsidRPr="00706A65">
        <w:rPr>
          <w:rFonts w:eastAsia="Times New Roman"/>
          <w:sz w:val="26"/>
          <w:szCs w:val="26"/>
          <w:lang w:eastAsia="uk-UA"/>
        </w:rPr>
        <w:t xml:space="preserve">Городоцької міської ради. </w:t>
      </w:r>
    </w:p>
    <w:p w:rsidR="006F6EAF" w:rsidRPr="00706A65" w:rsidRDefault="00F503BB" w:rsidP="00B30050">
      <w:pPr>
        <w:pStyle w:val="a5"/>
        <w:numPr>
          <w:ilvl w:val="0"/>
          <w:numId w:val="1"/>
        </w:numPr>
        <w:jc w:val="both"/>
        <w:rPr>
          <w:rFonts w:eastAsia="Times New Roman"/>
          <w:sz w:val="26"/>
          <w:szCs w:val="26"/>
          <w:lang w:eastAsia="uk-UA"/>
        </w:rPr>
      </w:pPr>
      <w:r w:rsidRPr="00706A65">
        <w:rPr>
          <w:rFonts w:eastAsia="Times New Roman"/>
          <w:sz w:val="26"/>
          <w:szCs w:val="26"/>
          <w:lang w:eastAsia="uk-UA"/>
        </w:rPr>
        <w:t>Про вилучення та закріплення майна Городоцької міської ради на праві оперативного управління.</w:t>
      </w:r>
    </w:p>
    <w:p w:rsidR="00F503BB" w:rsidRPr="00706A65" w:rsidRDefault="00C51CDB" w:rsidP="00B30050">
      <w:pPr>
        <w:pStyle w:val="a5"/>
        <w:numPr>
          <w:ilvl w:val="0"/>
          <w:numId w:val="1"/>
        </w:numPr>
        <w:jc w:val="both"/>
        <w:rPr>
          <w:rFonts w:eastAsia="Times New Roman"/>
          <w:sz w:val="26"/>
          <w:szCs w:val="26"/>
          <w:lang w:eastAsia="uk-UA"/>
        </w:rPr>
      </w:pPr>
      <w:r w:rsidRPr="00706A65">
        <w:rPr>
          <w:rFonts w:eastAsia="Times New Roman"/>
          <w:sz w:val="26"/>
          <w:szCs w:val="26"/>
          <w:lang w:eastAsia="uk-UA"/>
        </w:rPr>
        <w:t>Про</w:t>
      </w:r>
      <w:r w:rsidRPr="00706A65">
        <w:rPr>
          <w:rFonts w:ascii="Century" w:hAnsi="Century"/>
          <w:b/>
          <w:sz w:val="26"/>
          <w:szCs w:val="26"/>
        </w:rPr>
        <w:t xml:space="preserve"> </w:t>
      </w:r>
      <w:r w:rsidRPr="00706A65">
        <w:rPr>
          <w:rFonts w:ascii="Century" w:hAnsi="Century"/>
          <w:sz w:val="26"/>
          <w:szCs w:val="26"/>
        </w:rPr>
        <w:t>прийняття станцій супутникового зв</w:t>
      </w:r>
      <w:r w:rsidRPr="00706A65">
        <w:rPr>
          <w:rFonts w:ascii="Century" w:hAnsi="Century"/>
          <w:sz w:val="26"/>
          <w:szCs w:val="26"/>
          <w:lang w:val="ru-RU"/>
        </w:rPr>
        <w:t>’</w:t>
      </w:r>
      <w:r w:rsidRPr="00706A65">
        <w:rPr>
          <w:rFonts w:ascii="Century" w:hAnsi="Century"/>
          <w:sz w:val="26"/>
          <w:szCs w:val="26"/>
        </w:rPr>
        <w:t>язку до комунальної власності.</w:t>
      </w:r>
    </w:p>
    <w:p w:rsidR="00185AA2" w:rsidRPr="00706A65" w:rsidRDefault="00185AA2" w:rsidP="00B30050">
      <w:pPr>
        <w:pStyle w:val="a5"/>
        <w:numPr>
          <w:ilvl w:val="0"/>
          <w:numId w:val="1"/>
        </w:numPr>
        <w:jc w:val="both"/>
        <w:rPr>
          <w:rFonts w:eastAsia="Times New Roman"/>
          <w:sz w:val="26"/>
          <w:szCs w:val="26"/>
          <w:lang w:eastAsia="uk-UA"/>
        </w:rPr>
      </w:pPr>
      <w:r w:rsidRPr="00706A65">
        <w:rPr>
          <w:rFonts w:ascii="Century" w:hAnsi="Century"/>
          <w:bCs/>
          <w:sz w:val="26"/>
          <w:szCs w:val="26"/>
        </w:rPr>
        <w:t>Про надання дозволу Виконавчому комітету Городоцької міської ради Львівської області на розроблення детального плану території земельної ділянки для розміщення спортивно-дитячого майданчика на вул. Польова в с. Повітно Львівського району Львівської області.</w:t>
      </w:r>
    </w:p>
    <w:p w:rsidR="00533F42" w:rsidRPr="00706A65" w:rsidRDefault="00276FCF" w:rsidP="00276FCF">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Виконавчому комітету Городоцької міської ради Львівської області на розроблення детального плану території для будівництва та обслуговування будівель громадських та релігійних організацій на вул. Польова бічна в с. Артищів Львівського району Львівської області.</w:t>
      </w:r>
    </w:p>
    <w:p w:rsidR="00276FCF" w:rsidRPr="00706A65" w:rsidRDefault="007321B0" w:rsidP="00276FCF">
      <w:pPr>
        <w:pStyle w:val="22"/>
        <w:numPr>
          <w:ilvl w:val="0"/>
          <w:numId w:val="1"/>
        </w:numPr>
        <w:jc w:val="both"/>
        <w:rPr>
          <w:rFonts w:ascii="Century" w:hAnsi="Century"/>
          <w:sz w:val="26"/>
          <w:szCs w:val="26"/>
        </w:rPr>
      </w:pPr>
      <w:r w:rsidRPr="00706A65">
        <w:rPr>
          <w:rFonts w:ascii="Century" w:hAnsi="Century"/>
          <w:bCs/>
          <w:sz w:val="26"/>
          <w:szCs w:val="26"/>
        </w:rPr>
        <w:lastRenderedPageBreak/>
        <w:t>Про надання дозволу на розроблення детального плану території щодо зміни цільового призначення земельної ділянки приватної власності гр. Вук Ярослава Степановича</w:t>
      </w:r>
      <w:r w:rsidRPr="00706A65">
        <w:rPr>
          <w:rFonts w:ascii="Century" w:hAnsi="Century"/>
          <w:bCs/>
          <w:sz w:val="26"/>
          <w:szCs w:val="26"/>
          <w:lang w:val="ru-RU"/>
        </w:rPr>
        <w:t>з «</w:t>
      </w:r>
      <w:bookmarkStart w:id="5" w:name="_Hlk93493716"/>
      <w:r w:rsidRPr="00706A65">
        <w:rPr>
          <w:rFonts w:ascii="Century" w:hAnsi="Century"/>
          <w:bCs/>
          <w:sz w:val="26"/>
          <w:szCs w:val="26"/>
          <w:lang w:val="ru-RU"/>
        </w:rPr>
        <w:t>для ведення особистого селянського господарства</w:t>
      </w:r>
      <w:bookmarkEnd w:id="5"/>
      <w:r w:rsidRPr="00706A65">
        <w:rPr>
          <w:rFonts w:ascii="Century" w:hAnsi="Century"/>
          <w:bCs/>
          <w:sz w:val="26"/>
          <w:szCs w:val="26"/>
          <w:lang w:val="ru-RU"/>
        </w:rPr>
        <w:t>» на «для будівництва і обслуговування житлового будинку, господарських будівель і споруд» в с.Бартатів.</w:t>
      </w:r>
    </w:p>
    <w:p w:rsidR="007321B0" w:rsidRPr="00706A65" w:rsidRDefault="00265DA8" w:rsidP="00276FCF">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на розроблення детального плану території щодо зміни цільового призначення земельної ділянки приватної власності гр.Фостяк Іванни Юрківни з «для ведення особистого селянського господарства» на «для будівництва і обслуговування житлового будинку, господарських будівель і споруд» в с. Галичани.</w:t>
      </w:r>
    </w:p>
    <w:p w:rsidR="00AA6C10" w:rsidRPr="00706A65" w:rsidRDefault="00000A1C" w:rsidP="00AA6C10">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на розроблення детального плану території щодо зміни цільового призначення земельних ділянок приватної власності гр. Лучко Ігоря Васильовича «для будівництва та обслуговування будівель ринкової інфраструктури» на вул. Львівська в с. Бартатів.</w:t>
      </w:r>
      <w:r w:rsidR="00533F42" w:rsidRPr="00706A65">
        <w:rPr>
          <w:rFonts w:ascii="Century" w:hAnsi="Century"/>
          <w:sz w:val="26"/>
          <w:szCs w:val="26"/>
        </w:rPr>
        <w:t xml:space="preserve"> </w:t>
      </w:r>
      <w:r w:rsidR="007321B0" w:rsidRPr="00706A65">
        <w:rPr>
          <w:rFonts w:ascii="Century" w:hAnsi="Century"/>
          <w:sz w:val="26"/>
          <w:szCs w:val="26"/>
        </w:rPr>
        <w:t xml:space="preserve"> </w:t>
      </w:r>
    </w:p>
    <w:p w:rsidR="00AA6C10" w:rsidRPr="00706A65" w:rsidRDefault="004A2D77" w:rsidP="00AA6C10">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на розроблення детального плану території щодо зміни цільового призначення земельних ділянок приватної власності гр. Кацюби Ігоря Романовича та ТзОВ «ТВК «Енергогруп» «для розміщення та експлуатації основних, підсобних і допоміжних будівель та споруд будівельних організацій та підприємств» в районі вулиць Джерельна – Я.Мудрого в м. Городок.</w:t>
      </w:r>
      <w:r w:rsidR="00000A1C" w:rsidRPr="00706A65">
        <w:rPr>
          <w:rFonts w:ascii="Century" w:hAnsi="Century"/>
          <w:sz w:val="26"/>
          <w:szCs w:val="26"/>
        </w:rPr>
        <w:t xml:space="preserve"> </w:t>
      </w:r>
    </w:p>
    <w:p w:rsidR="00AA6C10" w:rsidRPr="00706A65" w:rsidRDefault="00BA6D35" w:rsidP="00AA6C10">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на розроблення детального плану території щодо зміни цільового призначення земельної ділянки приватної власності гр. Косика Богдана Степановича</w:t>
      </w:r>
      <w:r w:rsidRPr="00706A65">
        <w:rPr>
          <w:rFonts w:ascii="Century" w:hAnsi="Century"/>
          <w:bCs/>
          <w:sz w:val="26"/>
          <w:szCs w:val="26"/>
          <w:lang w:val="ru-RU"/>
        </w:rPr>
        <w:t>з «для ведення підсобного сільського господарства» на «для іншого сільськогосподарського призначення» в межах території Городоцької міської ради.</w:t>
      </w:r>
      <w:r w:rsidR="00000A1C" w:rsidRPr="00706A65">
        <w:rPr>
          <w:rFonts w:ascii="Century" w:hAnsi="Century"/>
          <w:sz w:val="26"/>
          <w:szCs w:val="26"/>
        </w:rPr>
        <w:t xml:space="preserve"> </w:t>
      </w:r>
    </w:p>
    <w:p w:rsidR="00AA6C10" w:rsidRPr="00706A65" w:rsidRDefault="00630DAC" w:rsidP="00AA6C10">
      <w:pPr>
        <w:pStyle w:val="22"/>
        <w:numPr>
          <w:ilvl w:val="0"/>
          <w:numId w:val="1"/>
        </w:numPr>
        <w:jc w:val="both"/>
        <w:rPr>
          <w:rFonts w:ascii="Century" w:hAnsi="Century"/>
          <w:sz w:val="26"/>
          <w:szCs w:val="26"/>
        </w:rPr>
      </w:pPr>
      <w:r w:rsidRPr="00706A65">
        <w:rPr>
          <w:rFonts w:ascii="Century" w:hAnsi="Century"/>
          <w:bCs/>
          <w:sz w:val="26"/>
          <w:szCs w:val="26"/>
        </w:rPr>
        <w:t>Про надання дозволу на розроблення детального плану території щодо зміни цільового призначення земельної ділянки приватної власності гр. Михайляка Мирослава Михайловича з «для будівництва індивідуальних гаражів» на «для будівництва і обслуговування будівель ринкової інфраструктури» в м. Городок.</w:t>
      </w:r>
      <w:r w:rsidR="00BA6D35" w:rsidRPr="00706A65">
        <w:rPr>
          <w:rFonts w:ascii="Century" w:hAnsi="Century"/>
          <w:sz w:val="26"/>
          <w:szCs w:val="26"/>
        </w:rPr>
        <w:t xml:space="preserve"> </w:t>
      </w:r>
    </w:p>
    <w:p w:rsidR="00AA6C10" w:rsidRPr="00706A65" w:rsidRDefault="003E3B4D"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житлового будинку, господарських будівель і спорудгр.Кози Наталії Миколаївнив с.Любовичі.</w:t>
      </w:r>
      <w:r w:rsidR="00BA6D35" w:rsidRPr="00706A65">
        <w:rPr>
          <w:rFonts w:ascii="Century" w:hAnsi="Century"/>
          <w:sz w:val="26"/>
          <w:szCs w:val="26"/>
        </w:rPr>
        <w:t xml:space="preserve"> </w:t>
      </w:r>
    </w:p>
    <w:p w:rsidR="00AA6C10" w:rsidRPr="00706A65" w:rsidRDefault="00CC58DB"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житлового будинку, господарських будівель і споруд гр. Рап Володимири Антонівнина вул.Джерельна в м.Городок.</w:t>
      </w:r>
      <w:r w:rsidR="003E3B4D" w:rsidRPr="00706A65">
        <w:rPr>
          <w:rFonts w:ascii="Century" w:hAnsi="Century"/>
          <w:sz w:val="26"/>
          <w:szCs w:val="26"/>
        </w:rPr>
        <w:t xml:space="preserve"> </w:t>
      </w:r>
    </w:p>
    <w:p w:rsidR="00AA6C10" w:rsidRPr="00706A65" w:rsidRDefault="00042100"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житлового будинку, господарських будівель і споруд гр. Жукровського Руслана Михайловичана вул.Залізнична в с.Родатичі</w:t>
      </w:r>
      <w:r w:rsidR="003E3B4D" w:rsidRPr="00706A65">
        <w:rPr>
          <w:rFonts w:ascii="Century" w:hAnsi="Century"/>
          <w:sz w:val="26"/>
          <w:szCs w:val="26"/>
        </w:rPr>
        <w:t xml:space="preserve"> </w:t>
      </w:r>
    </w:p>
    <w:p w:rsidR="00AA6C10" w:rsidRPr="00706A65" w:rsidRDefault="006C3DC2"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ведення фермерського господарствана вул.Сонячна в с.Долиняни.</w:t>
      </w:r>
      <w:r w:rsidR="00042100" w:rsidRPr="00706A65">
        <w:rPr>
          <w:rFonts w:ascii="Century" w:hAnsi="Century"/>
          <w:sz w:val="26"/>
          <w:szCs w:val="26"/>
        </w:rPr>
        <w:t xml:space="preserve"> </w:t>
      </w:r>
    </w:p>
    <w:p w:rsidR="00AA6C10" w:rsidRPr="00706A65" w:rsidRDefault="003458DE"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іншого сільськогосподарського призначення» (обслуговування нежитлової будівлі ангару ПА «НАУКОВА»)на вул.Миру, 3-Д в с.Керниця.</w:t>
      </w:r>
      <w:r w:rsidR="00042100" w:rsidRPr="00706A65">
        <w:rPr>
          <w:rFonts w:ascii="Century" w:hAnsi="Century"/>
          <w:sz w:val="26"/>
          <w:szCs w:val="26"/>
        </w:rPr>
        <w:t xml:space="preserve"> </w:t>
      </w:r>
    </w:p>
    <w:p w:rsidR="00AA6C10" w:rsidRPr="00706A65" w:rsidRDefault="00B05365" w:rsidP="00AA6C10">
      <w:pPr>
        <w:pStyle w:val="22"/>
        <w:numPr>
          <w:ilvl w:val="0"/>
          <w:numId w:val="1"/>
        </w:numPr>
        <w:jc w:val="both"/>
        <w:rPr>
          <w:rFonts w:ascii="Century" w:hAnsi="Century"/>
          <w:sz w:val="26"/>
          <w:szCs w:val="26"/>
        </w:rPr>
      </w:pPr>
      <w:r w:rsidRPr="00706A65">
        <w:rPr>
          <w:rFonts w:ascii="Century" w:hAnsi="Century"/>
          <w:sz w:val="26"/>
          <w:szCs w:val="26"/>
        </w:rPr>
        <w:lastRenderedPageBreak/>
        <w:t xml:space="preserve">Про затвердження детального плану території земельної ділянки </w:t>
      </w:r>
      <w:r w:rsidRPr="00706A65">
        <w:rPr>
          <w:rFonts w:ascii="Century" w:hAnsi="Century"/>
          <w:noProof/>
          <w:sz w:val="26"/>
          <w:szCs w:val="26"/>
        </w:rPr>
        <w:t>для розміщення та експлуатації основних, підсобних і допоміжних будівель та споруд підприємств переробної, машинобудівної та іншої промисловості ФОП Скомаровської О.В. в межах території Городоцької міської ради.</w:t>
      </w:r>
      <w:r w:rsidR="003458DE" w:rsidRPr="00706A65">
        <w:rPr>
          <w:rFonts w:ascii="Century" w:hAnsi="Century"/>
          <w:sz w:val="26"/>
          <w:szCs w:val="26"/>
        </w:rPr>
        <w:t xml:space="preserve"> </w:t>
      </w:r>
    </w:p>
    <w:p w:rsidR="00AA6C10" w:rsidRPr="00706A65" w:rsidRDefault="0036705E"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w:t>
      </w:r>
      <w:r w:rsidRPr="00706A65">
        <w:rPr>
          <w:rFonts w:ascii="Century" w:hAnsi="Century"/>
          <w:sz w:val="26"/>
          <w:szCs w:val="26"/>
          <w:lang w:val="ru-RU"/>
        </w:rPr>
        <w:t xml:space="preserve"> </w:t>
      </w:r>
      <w:r w:rsidRPr="00706A65">
        <w:rPr>
          <w:rFonts w:ascii="Century" w:hAnsi="Century"/>
          <w:sz w:val="26"/>
          <w:szCs w:val="26"/>
        </w:rPr>
        <w:t xml:space="preserve"> детального плану території для будівництва ставка-акумулюючої водойми на власній земельній ділянці гр.Набока Андрія Федоровича в межах території Городоцької міської ради.</w:t>
      </w:r>
      <w:r w:rsidR="003458DE" w:rsidRPr="00706A65">
        <w:rPr>
          <w:rFonts w:ascii="Century" w:hAnsi="Century"/>
          <w:sz w:val="26"/>
          <w:szCs w:val="26"/>
        </w:rPr>
        <w:t xml:space="preserve"> </w:t>
      </w:r>
    </w:p>
    <w:p w:rsidR="00AA6C10" w:rsidRPr="00706A65" w:rsidRDefault="00E052E3" w:rsidP="00AA6C10">
      <w:pPr>
        <w:pStyle w:val="22"/>
        <w:numPr>
          <w:ilvl w:val="0"/>
          <w:numId w:val="1"/>
        </w:numPr>
        <w:jc w:val="both"/>
        <w:rPr>
          <w:rFonts w:ascii="Century" w:hAnsi="Century"/>
          <w:sz w:val="26"/>
          <w:szCs w:val="26"/>
        </w:rPr>
      </w:pPr>
      <w:r w:rsidRPr="00706A65">
        <w:rPr>
          <w:rFonts w:ascii="Century" w:hAnsi="Century"/>
          <w:sz w:val="26"/>
          <w:szCs w:val="26"/>
        </w:rPr>
        <w:t xml:space="preserve"> 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w:t>
      </w:r>
      <w:r w:rsidRPr="00706A65">
        <w:rPr>
          <w:rFonts w:ascii="Century" w:hAnsi="Century"/>
          <w:noProof/>
          <w:sz w:val="26"/>
          <w:szCs w:val="26"/>
          <w:lang w:val="ru-RU"/>
        </w:rPr>
        <w:t xml:space="preserve"> </w:t>
      </w:r>
      <w:r w:rsidRPr="00706A65">
        <w:rPr>
          <w:rFonts w:ascii="Century" w:hAnsi="Century"/>
          <w:noProof/>
          <w:sz w:val="26"/>
          <w:szCs w:val="26"/>
        </w:rPr>
        <w:t>гр.Дашкевича Олега Петровича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житлового будинку, господарських будівель і споруд»в с.Бартатів.</w:t>
      </w:r>
    </w:p>
    <w:p w:rsidR="00AA6C10" w:rsidRPr="00706A65" w:rsidRDefault="00944916"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гр.Бурди Віри Василівни</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житлового будинку, господарських будівель і споруд»в с.Артищів.</w:t>
      </w:r>
      <w:r w:rsidR="0036705E" w:rsidRPr="00706A65">
        <w:rPr>
          <w:rFonts w:ascii="Century" w:hAnsi="Century"/>
          <w:sz w:val="26"/>
          <w:szCs w:val="26"/>
        </w:rPr>
        <w:t xml:space="preserve"> </w:t>
      </w:r>
    </w:p>
    <w:p w:rsidR="00AA6C10" w:rsidRPr="00706A65" w:rsidRDefault="00717307"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гр.Пелещишина Івана Романовича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житлового будинку, господарських будівель і споруд» в с.Бартатів.</w:t>
      </w:r>
      <w:r w:rsidR="0036705E" w:rsidRPr="00706A65">
        <w:rPr>
          <w:rFonts w:ascii="Century" w:hAnsi="Century"/>
          <w:sz w:val="26"/>
          <w:szCs w:val="26"/>
        </w:rPr>
        <w:t xml:space="preserve"> </w:t>
      </w:r>
    </w:p>
    <w:p w:rsidR="00AA6C10" w:rsidRPr="00706A65" w:rsidRDefault="0069053E"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гр.Кричковського Івана Івановича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індивідуального садівництва» в с.Вовчухи.</w:t>
      </w:r>
      <w:r w:rsidR="00717307" w:rsidRPr="00706A65">
        <w:rPr>
          <w:rFonts w:ascii="Century" w:hAnsi="Century"/>
          <w:sz w:val="26"/>
          <w:szCs w:val="26"/>
        </w:rPr>
        <w:t xml:space="preserve"> </w:t>
      </w:r>
    </w:p>
    <w:p w:rsidR="00231A0B" w:rsidRPr="00706A65" w:rsidRDefault="00AE101C"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житлового будинку, господарських будівель і споруд гр.Зубаль Олени Зіновіївнив с.Керниця.</w:t>
      </w:r>
      <w:r w:rsidR="00717307" w:rsidRPr="00706A65">
        <w:rPr>
          <w:rFonts w:ascii="Century" w:hAnsi="Century"/>
          <w:sz w:val="26"/>
          <w:szCs w:val="26"/>
        </w:rPr>
        <w:t xml:space="preserve"> </w:t>
      </w:r>
    </w:p>
    <w:p w:rsidR="00231A0B" w:rsidRPr="00706A65" w:rsidRDefault="00415344"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та обслуговування індивідуального гаража гр.Малишевського Романа Ігоровичана вул.І.Крип’якевича в м.Городок.</w:t>
      </w:r>
      <w:r w:rsidR="00AE101C" w:rsidRPr="00706A65">
        <w:rPr>
          <w:rFonts w:ascii="Century" w:hAnsi="Century"/>
          <w:sz w:val="26"/>
          <w:szCs w:val="26"/>
        </w:rPr>
        <w:t xml:space="preserve"> </w:t>
      </w:r>
    </w:p>
    <w:p w:rsidR="00231A0B" w:rsidRPr="00706A65" w:rsidRDefault="00942493"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влаштування заїзду з вул.Львівська до багатоквартирних житлових будинків з об’єктами торгово-розважальної та ринкової інфраструктури ЖБК «ГРІНХАУЗ СІТІ» на вул.Львівська, 657-А  в м. Городок.</w:t>
      </w:r>
      <w:r w:rsidR="00AE101C" w:rsidRPr="00706A65">
        <w:rPr>
          <w:rFonts w:ascii="Century" w:hAnsi="Century"/>
          <w:sz w:val="26"/>
          <w:szCs w:val="26"/>
        </w:rPr>
        <w:t xml:space="preserve"> </w:t>
      </w:r>
    </w:p>
    <w:p w:rsidR="00231A0B" w:rsidRPr="00706A65" w:rsidRDefault="00A21FE3"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нежитлових будівель на території колишнього господарського двору в межах території Городоцької міської ради (за межами с.Добряни).</w:t>
      </w:r>
      <w:r w:rsidR="00942493" w:rsidRPr="00706A65">
        <w:rPr>
          <w:rFonts w:ascii="Century" w:hAnsi="Century"/>
          <w:sz w:val="26"/>
          <w:szCs w:val="26"/>
        </w:rPr>
        <w:t xml:space="preserve"> </w:t>
      </w:r>
    </w:p>
    <w:p w:rsidR="00231A0B" w:rsidRPr="00706A65" w:rsidRDefault="00C14232"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гр.Румінської Марії Іванівни</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житлового будинку, господарських будівель і споруд» на вул.Львівська в м.Городок.</w:t>
      </w:r>
      <w:r w:rsidR="00942493" w:rsidRPr="00706A65">
        <w:rPr>
          <w:rFonts w:ascii="Century" w:hAnsi="Century" w:cs="Arial"/>
          <w:color w:val="000000"/>
          <w:sz w:val="26"/>
          <w:szCs w:val="26"/>
          <w:shd w:val="clear" w:color="auto" w:fill="FFFFFF"/>
        </w:rPr>
        <w:t xml:space="preserve"> </w:t>
      </w:r>
    </w:p>
    <w:p w:rsidR="00231A0B" w:rsidRPr="00706A65" w:rsidRDefault="00115EC7" w:rsidP="00AA6C10">
      <w:pPr>
        <w:pStyle w:val="22"/>
        <w:numPr>
          <w:ilvl w:val="0"/>
          <w:numId w:val="1"/>
        </w:numPr>
        <w:jc w:val="both"/>
        <w:rPr>
          <w:rFonts w:ascii="Century" w:hAnsi="Century"/>
          <w:sz w:val="26"/>
          <w:szCs w:val="26"/>
        </w:rPr>
      </w:pPr>
      <w:r w:rsidRPr="00706A65">
        <w:rPr>
          <w:rFonts w:ascii="Century" w:hAnsi="Century"/>
          <w:sz w:val="26"/>
          <w:szCs w:val="26"/>
        </w:rPr>
        <w:lastRenderedPageBreak/>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гр.Васька Володимира Андрійовича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будівель ринкової інфраструктури» в с.Родатичі.</w:t>
      </w:r>
      <w:r w:rsidR="00C14232" w:rsidRPr="00706A65">
        <w:rPr>
          <w:rFonts w:ascii="Century" w:hAnsi="Century"/>
          <w:sz w:val="26"/>
          <w:szCs w:val="26"/>
        </w:rPr>
        <w:t xml:space="preserve"> </w:t>
      </w:r>
    </w:p>
    <w:p w:rsidR="00231A0B" w:rsidRPr="00706A65" w:rsidRDefault="001011BF"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(спільної часткової) власності гр.гр.Здирського Андрія Ігоровича, Кушніра Сергія Миколайовича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w:t>
      </w:r>
      <w:r w:rsidR="00C14232" w:rsidRPr="00706A65">
        <w:rPr>
          <w:rFonts w:ascii="Century" w:hAnsi="Century"/>
          <w:sz w:val="26"/>
          <w:szCs w:val="26"/>
        </w:rPr>
        <w:t xml:space="preserve"> </w:t>
      </w:r>
    </w:p>
    <w:p w:rsidR="00231A0B" w:rsidRPr="00706A65" w:rsidRDefault="00D944C4"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гр.Виздри Михайла Михайловича</w:t>
      </w:r>
      <w:r w:rsidRPr="00706A65">
        <w:rPr>
          <w:rFonts w:ascii="Century" w:hAnsi="Century"/>
          <w:sz w:val="26"/>
          <w:szCs w:val="26"/>
        </w:rPr>
        <w:t xml:space="preserve"> з </w:t>
      </w:r>
      <w:r w:rsidRPr="00706A65">
        <w:rPr>
          <w:rFonts w:ascii="Century" w:hAnsi="Century"/>
          <w:noProof/>
          <w:sz w:val="26"/>
          <w:szCs w:val="26"/>
        </w:rPr>
        <w:t>«для ведення особистого селянського господарства»</w:t>
      </w:r>
      <w:r w:rsidRPr="00706A65">
        <w:rPr>
          <w:rFonts w:ascii="Century" w:hAnsi="Century"/>
          <w:sz w:val="26"/>
          <w:szCs w:val="26"/>
        </w:rPr>
        <w:t xml:space="preserve"> на </w:t>
      </w:r>
      <w:r w:rsidRPr="00706A65">
        <w:rPr>
          <w:rFonts w:ascii="Century" w:hAnsi="Century"/>
          <w:noProof/>
          <w:sz w:val="26"/>
          <w:szCs w:val="26"/>
        </w:rPr>
        <w:t>«для розміщення та експлуатації основних, підсобних і допоміжних будівель та споруд будівельних організацій та підприємств» в с.Черлянське Передмістя.</w:t>
      </w:r>
      <w:r w:rsidR="001011BF" w:rsidRPr="00706A65">
        <w:rPr>
          <w:rFonts w:ascii="Century" w:hAnsi="Century"/>
          <w:sz w:val="26"/>
          <w:szCs w:val="26"/>
        </w:rPr>
        <w:t xml:space="preserve"> </w:t>
      </w:r>
    </w:p>
    <w:p w:rsidR="00231A0B" w:rsidRPr="00706A65" w:rsidRDefault="007B0550" w:rsidP="00AA6C10">
      <w:pPr>
        <w:pStyle w:val="22"/>
        <w:numPr>
          <w:ilvl w:val="0"/>
          <w:numId w:val="1"/>
        </w:numPr>
        <w:jc w:val="both"/>
        <w:rPr>
          <w:rFonts w:ascii="Century" w:hAnsi="Century"/>
          <w:sz w:val="26"/>
          <w:szCs w:val="26"/>
        </w:rPr>
      </w:pPr>
      <w:r w:rsidRPr="00706A65">
        <w:rPr>
          <w:rFonts w:ascii="Century" w:eastAsia="Times New Roman" w:hAnsi="Century"/>
          <w:sz w:val="26"/>
          <w:szCs w:val="26"/>
          <w:lang w:eastAsia="uk-UA"/>
        </w:rPr>
        <w:t>Про затвердження детального плану території щодо зміни цільового призначення земельних ділянок приватної власності гр.Скрипець Ольги Олегівни «для розміщення та експлуатації основних, підсобних і допоміжних будівель та споруд будівельних організацій та підприємств» на вул. Угрівська в с.Черлянське Передмістя.</w:t>
      </w:r>
      <w:r w:rsidR="001011BF" w:rsidRPr="00706A65">
        <w:rPr>
          <w:rFonts w:ascii="Century" w:hAnsi="Century"/>
          <w:sz w:val="26"/>
          <w:szCs w:val="26"/>
        </w:rPr>
        <w:t xml:space="preserve"> </w:t>
      </w:r>
    </w:p>
    <w:p w:rsidR="00231A0B" w:rsidRPr="00706A65" w:rsidRDefault="002A4208" w:rsidP="00AA6C10">
      <w:pPr>
        <w:pStyle w:val="22"/>
        <w:numPr>
          <w:ilvl w:val="0"/>
          <w:numId w:val="1"/>
        </w:numPr>
        <w:jc w:val="both"/>
        <w:rPr>
          <w:rFonts w:ascii="Century" w:hAnsi="Century"/>
          <w:sz w:val="26"/>
          <w:szCs w:val="26"/>
        </w:rPr>
      </w:pPr>
      <w:r w:rsidRPr="00706A65">
        <w:rPr>
          <w:rFonts w:ascii="Century" w:hAnsi="Century"/>
          <w:sz w:val="26"/>
          <w:szCs w:val="26"/>
        </w:rPr>
        <w:t xml:space="preserve"> 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приватної власності гр.Музички Юрія Івановича</w:t>
      </w:r>
      <w:r w:rsidRPr="00706A65">
        <w:rPr>
          <w:rFonts w:ascii="Century" w:hAnsi="Century"/>
          <w:sz w:val="26"/>
          <w:szCs w:val="26"/>
        </w:rPr>
        <w:t xml:space="preserve"> з </w:t>
      </w:r>
      <w:r w:rsidRPr="00706A65">
        <w:rPr>
          <w:rFonts w:ascii="Century" w:hAnsi="Century"/>
          <w:noProof/>
          <w:sz w:val="26"/>
          <w:szCs w:val="26"/>
        </w:rPr>
        <w:t>«для ведення індивідуального садівництва»</w:t>
      </w:r>
      <w:r w:rsidRPr="00706A65">
        <w:rPr>
          <w:rFonts w:ascii="Century" w:hAnsi="Century"/>
          <w:sz w:val="26"/>
          <w:szCs w:val="26"/>
        </w:rPr>
        <w:t xml:space="preserve"> на </w:t>
      </w:r>
      <w:r w:rsidRPr="00706A65">
        <w:rPr>
          <w:rFonts w:ascii="Century" w:hAnsi="Century"/>
          <w:noProof/>
          <w:sz w:val="26"/>
          <w:szCs w:val="26"/>
        </w:rPr>
        <w:t>«для будівництва і обслуговування будівель ринкової інфраструктури» на вул.Миру в с.Черлянське Передмістя.</w:t>
      </w:r>
    </w:p>
    <w:p w:rsidR="00231A0B" w:rsidRPr="00706A65" w:rsidRDefault="00553FB9"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щодо зміни цільового призначення земельної ділянки </w:t>
      </w:r>
      <w:r w:rsidRPr="00706A65">
        <w:rPr>
          <w:rFonts w:ascii="Century" w:hAnsi="Century"/>
          <w:noProof/>
          <w:sz w:val="26"/>
          <w:szCs w:val="26"/>
        </w:rPr>
        <w:t>орендованої ТзОВ «АСПРАТА»</w:t>
      </w:r>
      <w:r w:rsidRPr="00706A65">
        <w:rPr>
          <w:rFonts w:ascii="Century" w:hAnsi="Century"/>
          <w:sz w:val="26"/>
          <w:szCs w:val="26"/>
        </w:rPr>
        <w:t xml:space="preserve"> з </w:t>
      </w:r>
      <w:r w:rsidRPr="00706A65">
        <w:rPr>
          <w:rFonts w:ascii="Century" w:hAnsi="Century"/>
          <w:noProof/>
          <w:sz w:val="26"/>
          <w:szCs w:val="26"/>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706A65">
        <w:rPr>
          <w:rFonts w:ascii="Century" w:hAnsi="Century"/>
          <w:sz w:val="26"/>
          <w:szCs w:val="26"/>
        </w:rPr>
        <w:t xml:space="preserve"> на </w:t>
      </w:r>
      <w:r w:rsidRPr="00706A65">
        <w:rPr>
          <w:rFonts w:ascii="Century" w:hAnsi="Century"/>
          <w:noProof/>
          <w:sz w:val="26"/>
          <w:szCs w:val="26"/>
        </w:rPr>
        <w:t>«для будівництва об’єктів житлової та громадської забудови» в межах території Городоцької міської ради.</w:t>
      </w:r>
      <w:r w:rsidR="002A4208" w:rsidRPr="00706A65">
        <w:rPr>
          <w:rFonts w:ascii="Century" w:hAnsi="Century"/>
          <w:sz w:val="26"/>
          <w:szCs w:val="26"/>
        </w:rPr>
        <w:t xml:space="preserve"> </w:t>
      </w:r>
    </w:p>
    <w:p w:rsidR="00576019" w:rsidRPr="00706A65" w:rsidRDefault="00D86344"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будівництва і обслуговування житлового будинку, господарських будівель і споруд гр.Лань Михайла Володимировича в м.Городок.</w:t>
      </w:r>
    </w:p>
    <w:p w:rsidR="00231A0B" w:rsidRPr="00706A65" w:rsidRDefault="00576019"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детального плану території земельної ділянки </w:t>
      </w:r>
      <w:r w:rsidRPr="00706A65">
        <w:rPr>
          <w:rFonts w:ascii="Century" w:hAnsi="Century"/>
          <w:noProof/>
          <w:sz w:val="26"/>
          <w:szCs w:val="26"/>
        </w:rPr>
        <w:t>для реконструкції, будівництва та обслуговування нежитлових будівель та споруд під виробничо-складські цілі гр.Миклуша Мар’яна Степановича на вул.Шевченка в с.Родатичі.</w:t>
      </w:r>
      <w:r w:rsidR="002A4208" w:rsidRPr="00706A65">
        <w:rPr>
          <w:rFonts w:ascii="Century" w:hAnsi="Century"/>
          <w:sz w:val="26"/>
          <w:szCs w:val="26"/>
        </w:rPr>
        <w:t xml:space="preserve"> </w:t>
      </w:r>
    </w:p>
    <w:p w:rsidR="00231A0B" w:rsidRPr="00706A65" w:rsidRDefault="007D3B15" w:rsidP="00AA6C10">
      <w:pPr>
        <w:pStyle w:val="22"/>
        <w:numPr>
          <w:ilvl w:val="0"/>
          <w:numId w:val="1"/>
        </w:numPr>
        <w:jc w:val="both"/>
        <w:rPr>
          <w:rFonts w:ascii="Century" w:hAnsi="Century"/>
          <w:sz w:val="26"/>
          <w:szCs w:val="26"/>
        </w:rPr>
      </w:pPr>
      <w:r w:rsidRPr="00706A65">
        <w:rPr>
          <w:rFonts w:ascii="Century" w:eastAsia="Times New Roman" w:hAnsi="Century"/>
          <w:sz w:val="26"/>
          <w:szCs w:val="26"/>
          <w:lang w:eastAsia="uk-UA"/>
        </w:rPr>
        <w:t>Про затвердження детального плану території для облаштування дитячо-спортивного майданчика по вул. П.Калнишевського в м. Городок Львівської області та надання дозволу на розроблення проекту землеустрою</w:t>
      </w:r>
      <w:r w:rsidR="00AA6C10" w:rsidRPr="00706A65">
        <w:rPr>
          <w:rFonts w:ascii="Century" w:hAnsi="Century"/>
          <w:sz w:val="26"/>
          <w:szCs w:val="26"/>
        </w:rPr>
        <w:t>.</w:t>
      </w:r>
    </w:p>
    <w:p w:rsidR="00231A0B" w:rsidRPr="00706A65" w:rsidRDefault="00C7660D" w:rsidP="00AA6C10">
      <w:pPr>
        <w:pStyle w:val="22"/>
        <w:numPr>
          <w:ilvl w:val="0"/>
          <w:numId w:val="1"/>
        </w:numPr>
        <w:jc w:val="both"/>
        <w:rPr>
          <w:rFonts w:ascii="Century" w:hAnsi="Century"/>
          <w:sz w:val="26"/>
          <w:szCs w:val="26"/>
        </w:rPr>
      </w:pPr>
      <w:r w:rsidRPr="00706A65">
        <w:rPr>
          <w:rFonts w:ascii="Century" w:eastAsia="Times New Roman" w:hAnsi="Century"/>
          <w:sz w:val="26"/>
          <w:szCs w:val="26"/>
          <w:lang w:eastAsia="uk-UA"/>
        </w:rPr>
        <w:t xml:space="preserve">Про затвердження детального плану території для облаштування дитячого майданчика та відпочинкової зони по вул. Г. Хоткевича в м. </w:t>
      </w:r>
      <w:r w:rsidRPr="00706A65">
        <w:rPr>
          <w:rFonts w:ascii="Century" w:eastAsia="Times New Roman" w:hAnsi="Century"/>
          <w:sz w:val="26"/>
          <w:szCs w:val="26"/>
          <w:lang w:eastAsia="uk-UA"/>
        </w:rPr>
        <w:lastRenderedPageBreak/>
        <w:t>Городок Львівської області та надання дозволу на розроблення проекту землеустрою.</w:t>
      </w:r>
      <w:r w:rsidR="00576019" w:rsidRPr="00706A65">
        <w:rPr>
          <w:rFonts w:ascii="Century" w:hAnsi="Century"/>
          <w:sz w:val="26"/>
          <w:szCs w:val="26"/>
        </w:rPr>
        <w:t xml:space="preserve"> </w:t>
      </w:r>
      <w:r w:rsidR="00AA6C10" w:rsidRPr="00706A65">
        <w:rPr>
          <w:rFonts w:ascii="Century" w:hAnsi="Century"/>
          <w:sz w:val="26"/>
          <w:szCs w:val="26"/>
        </w:rPr>
        <w:tab/>
      </w:r>
    </w:p>
    <w:p w:rsidR="00231A0B" w:rsidRPr="00706A65" w:rsidRDefault="00DB7776" w:rsidP="00AA6C10">
      <w:pPr>
        <w:pStyle w:val="22"/>
        <w:numPr>
          <w:ilvl w:val="0"/>
          <w:numId w:val="1"/>
        </w:numPr>
        <w:jc w:val="both"/>
        <w:rPr>
          <w:rFonts w:ascii="Century" w:hAnsi="Century"/>
          <w:sz w:val="26"/>
          <w:szCs w:val="26"/>
        </w:rPr>
      </w:pPr>
      <w:r w:rsidRPr="00706A65">
        <w:rPr>
          <w:rFonts w:ascii="Century" w:eastAsia="Times New Roman" w:hAnsi="Century"/>
          <w:sz w:val="26"/>
          <w:szCs w:val="26"/>
          <w:lang w:eastAsia="uk-UA"/>
        </w:rPr>
        <w:t>Про внесення змін в рішення сесії Городоцької міської ради від 25.11.2021 року №3235 «Про надання дозволу міськвиконкому на розроблення детального плану території земельної ділянки для будівництва та обслуговування будівель ринкової інфраструктури».</w:t>
      </w:r>
      <w:r w:rsidR="00576019" w:rsidRPr="00706A65">
        <w:rPr>
          <w:rFonts w:ascii="Century" w:hAnsi="Century"/>
          <w:sz w:val="26"/>
          <w:szCs w:val="26"/>
        </w:rPr>
        <w:t xml:space="preserve"> </w:t>
      </w:r>
    </w:p>
    <w:p w:rsidR="00F81C25" w:rsidRPr="00706A65" w:rsidRDefault="000E602F" w:rsidP="000E602F">
      <w:pPr>
        <w:pStyle w:val="22"/>
        <w:numPr>
          <w:ilvl w:val="0"/>
          <w:numId w:val="1"/>
        </w:numPr>
        <w:jc w:val="both"/>
        <w:rPr>
          <w:rFonts w:ascii="Century" w:hAnsi="Century"/>
          <w:sz w:val="26"/>
          <w:szCs w:val="26"/>
        </w:rPr>
      </w:pPr>
      <w:r w:rsidRPr="00706A65">
        <w:rPr>
          <w:rFonts w:ascii="Century" w:hAnsi="Century"/>
          <w:sz w:val="26"/>
          <w:szCs w:val="26"/>
        </w:rPr>
        <w:t>Про найменування вулиці в садівничому товаристві «Ставчанка» Городоцької територіальної громади Львівського району Львівської області.</w:t>
      </w:r>
      <w:r w:rsidR="00576019" w:rsidRPr="00706A65">
        <w:rPr>
          <w:rFonts w:ascii="Century" w:hAnsi="Century"/>
          <w:sz w:val="26"/>
          <w:szCs w:val="26"/>
        </w:rPr>
        <w:t xml:space="preserve"> </w:t>
      </w:r>
      <w:r w:rsidRPr="00706A65">
        <w:rPr>
          <w:rFonts w:ascii="Century" w:hAnsi="Century"/>
          <w:sz w:val="26"/>
          <w:szCs w:val="26"/>
        </w:rPr>
        <w:t xml:space="preserve"> </w:t>
      </w:r>
    </w:p>
    <w:p w:rsidR="00F81C25" w:rsidRPr="00706A65" w:rsidRDefault="004D44E3" w:rsidP="00AA6C10">
      <w:pPr>
        <w:pStyle w:val="22"/>
        <w:numPr>
          <w:ilvl w:val="0"/>
          <w:numId w:val="1"/>
        </w:numPr>
        <w:jc w:val="both"/>
        <w:rPr>
          <w:rFonts w:ascii="Century" w:hAnsi="Century"/>
          <w:sz w:val="26"/>
          <w:szCs w:val="26"/>
        </w:rPr>
      </w:pPr>
      <w:r w:rsidRPr="00706A65">
        <w:rPr>
          <w:rFonts w:ascii="Century" w:hAnsi="Century"/>
          <w:sz w:val="26"/>
          <w:szCs w:val="26"/>
        </w:rPr>
        <w:t>Про найменування вулиці в кооперативно-садівничому товаристві «Гренада» Городоцької територіальної громади Львівського району Львівської області.</w:t>
      </w:r>
    </w:p>
    <w:p w:rsidR="00231A0B" w:rsidRPr="00706A65" w:rsidRDefault="00BA628B" w:rsidP="00AA6C10">
      <w:pPr>
        <w:pStyle w:val="22"/>
        <w:numPr>
          <w:ilvl w:val="0"/>
          <w:numId w:val="1"/>
        </w:numPr>
        <w:jc w:val="both"/>
        <w:rPr>
          <w:rFonts w:ascii="Century" w:hAnsi="Century"/>
          <w:sz w:val="26"/>
          <w:szCs w:val="26"/>
        </w:rPr>
      </w:pPr>
      <w:r w:rsidRPr="00706A65">
        <w:rPr>
          <w:rFonts w:ascii="Century" w:hAnsi="Century"/>
          <w:sz w:val="26"/>
          <w:szCs w:val="26"/>
        </w:rPr>
        <w:t xml:space="preserve"> 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Мшана Львівського району Львівської області.</w:t>
      </w:r>
    </w:p>
    <w:p w:rsidR="00231A0B" w:rsidRPr="00706A65" w:rsidRDefault="00AF75AC" w:rsidP="00AA6C10">
      <w:pPr>
        <w:pStyle w:val="22"/>
        <w:numPr>
          <w:ilvl w:val="0"/>
          <w:numId w:val="1"/>
        </w:numPr>
        <w:jc w:val="both"/>
        <w:rPr>
          <w:rFonts w:ascii="Century" w:hAnsi="Century"/>
          <w:sz w:val="26"/>
          <w:szCs w:val="26"/>
        </w:rPr>
      </w:pPr>
      <w:r w:rsidRPr="00706A65">
        <w:rPr>
          <w:rFonts w:ascii="Century" w:hAnsi="Century"/>
          <w:sz w:val="26"/>
          <w:szCs w:val="26"/>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Черляни Львівського району Львівської області.</w:t>
      </w:r>
      <w:r w:rsidR="00BA628B" w:rsidRPr="00706A65">
        <w:rPr>
          <w:rFonts w:ascii="Century" w:hAnsi="Century"/>
          <w:sz w:val="26"/>
          <w:szCs w:val="26"/>
        </w:rPr>
        <w:t xml:space="preserve"> </w:t>
      </w:r>
    </w:p>
    <w:p w:rsidR="00231A0B" w:rsidRPr="00706A65" w:rsidRDefault="00AF7200" w:rsidP="00AA6C10">
      <w:pPr>
        <w:pStyle w:val="22"/>
        <w:numPr>
          <w:ilvl w:val="0"/>
          <w:numId w:val="1"/>
        </w:numPr>
        <w:jc w:val="both"/>
        <w:rPr>
          <w:rFonts w:ascii="Century" w:hAnsi="Century"/>
          <w:sz w:val="26"/>
          <w:szCs w:val="26"/>
        </w:rPr>
      </w:pPr>
      <w:r w:rsidRPr="00706A65">
        <w:rPr>
          <w:rFonts w:ascii="Century" w:hAnsi="Century"/>
          <w:sz w:val="26"/>
          <w:szCs w:val="26"/>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Артищів Львівського району Львівської області.</w:t>
      </w:r>
      <w:r w:rsidR="00BA628B" w:rsidRPr="00706A65">
        <w:rPr>
          <w:rFonts w:ascii="Century" w:hAnsi="Century"/>
          <w:sz w:val="26"/>
          <w:szCs w:val="26"/>
        </w:rPr>
        <w:t xml:space="preserve"> </w:t>
      </w:r>
    </w:p>
    <w:p w:rsidR="00231A0B" w:rsidRPr="00706A65" w:rsidRDefault="00DA02CD" w:rsidP="00AA6C10">
      <w:pPr>
        <w:pStyle w:val="22"/>
        <w:numPr>
          <w:ilvl w:val="0"/>
          <w:numId w:val="1"/>
        </w:numPr>
        <w:jc w:val="both"/>
        <w:rPr>
          <w:rFonts w:ascii="Century" w:hAnsi="Century"/>
          <w:sz w:val="26"/>
          <w:szCs w:val="26"/>
        </w:rPr>
      </w:pPr>
      <w:r w:rsidRPr="00706A65">
        <w:rPr>
          <w:rFonts w:ascii="Century" w:hAnsi="Century"/>
          <w:sz w:val="26"/>
          <w:szCs w:val="26"/>
        </w:rPr>
        <w:t>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Речичани Львівського району Львівської області.</w:t>
      </w:r>
      <w:r w:rsidR="00BA628B" w:rsidRPr="00706A65">
        <w:rPr>
          <w:rFonts w:ascii="Century" w:hAnsi="Century"/>
          <w:sz w:val="26"/>
          <w:szCs w:val="26"/>
        </w:rPr>
        <w:t xml:space="preserve"> </w:t>
      </w:r>
    </w:p>
    <w:p w:rsidR="00231A0B" w:rsidRPr="00706A65" w:rsidRDefault="002F2880"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ПАТ «Львівобленерго» на розроблення технічної документації із землеустрою щодо встановленн</w:t>
      </w:r>
      <w:r w:rsidR="003A7626" w:rsidRPr="00706A65">
        <w:rPr>
          <w:rFonts w:ascii="Century" w:hAnsi="Century"/>
          <w:color w:val="000000"/>
          <w:sz w:val="26"/>
          <w:szCs w:val="26"/>
        </w:rPr>
        <w:t>я меж частини земельної ділянки</w:t>
      </w:r>
      <w:r w:rsidRPr="00706A65">
        <w:rPr>
          <w:rFonts w:ascii="Century" w:hAnsi="Century"/>
          <w:color w:val="000000"/>
          <w:sz w:val="26"/>
          <w:szCs w:val="26"/>
        </w:rPr>
        <w:t>,на яку поширюється право земельного сервітуту.</w:t>
      </w:r>
      <w:r w:rsidR="00CE5778" w:rsidRPr="00706A65">
        <w:rPr>
          <w:rFonts w:ascii="Century" w:hAnsi="Century"/>
          <w:sz w:val="26"/>
          <w:szCs w:val="26"/>
        </w:rPr>
        <w:t xml:space="preserve"> </w:t>
      </w:r>
    </w:p>
    <w:p w:rsidR="00231A0B" w:rsidRPr="00706A65" w:rsidRDefault="0021453B"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ПАТ «Львівобленерго» на розроблення технічної документації із землеустрою щодо встановлення меж частини земель</w:t>
      </w:r>
      <w:r w:rsidR="003A7626" w:rsidRPr="00706A65">
        <w:rPr>
          <w:rFonts w:ascii="Century" w:hAnsi="Century"/>
          <w:color w:val="000000"/>
          <w:sz w:val="26"/>
          <w:szCs w:val="26"/>
        </w:rPr>
        <w:t>ної ділянки</w:t>
      </w:r>
      <w:r w:rsidRPr="00706A65">
        <w:rPr>
          <w:rFonts w:ascii="Century" w:hAnsi="Century"/>
          <w:color w:val="000000"/>
          <w:sz w:val="26"/>
          <w:szCs w:val="26"/>
        </w:rPr>
        <w:t>,на яку поширюється право земельного сервітуту.</w:t>
      </w:r>
      <w:r w:rsidR="00CE5778" w:rsidRPr="00706A65">
        <w:rPr>
          <w:rFonts w:ascii="Century" w:hAnsi="Century"/>
          <w:sz w:val="26"/>
          <w:szCs w:val="26"/>
        </w:rPr>
        <w:t xml:space="preserve"> </w:t>
      </w:r>
    </w:p>
    <w:p w:rsidR="00231A0B" w:rsidRPr="00706A65" w:rsidRDefault="00A72B63"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ПАТ «Львівобленерго» на розроблення технічної документації із землеустрою щодо встановленн</w:t>
      </w:r>
      <w:r w:rsidR="003A7626" w:rsidRPr="00706A65">
        <w:rPr>
          <w:rFonts w:ascii="Century" w:hAnsi="Century"/>
          <w:color w:val="000000"/>
          <w:sz w:val="26"/>
          <w:szCs w:val="26"/>
        </w:rPr>
        <w:t>я меж частини земельної ділянки</w:t>
      </w:r>
      <w:r w:rsidRPr="00706A65">
        <w:rPr>
          <w:rFonts w:ascii="Century" w:hAnsi="Century"/>
          <w:color w:val="000000"/>
          <w:sz w:val="26"/>
          <w:szCs w:val="26"/>
        </w:rPr>
        <w:t>,на яку поширюється право земельного сервітуту.</w:t>
      </w:r>
      <w:r w:rsidR="00CE5778" w:rsidRPr="00706A65">
        <w:rPr>
          <w:rFonts w:ascii="Century" w:hAnsi="Century"/>
          <w:sz w:val="26"/>
          <w:szCs w:val="26"/>
        </w:rPr>
        <w:t xml:space="preserve"> </w:t>
      </w:r>
    </w:p>
    <w:p w:rsidR="00231A0B" w:rsidRPr="00706A65" w:rsidRDefault="00457131"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ПАТ «Львівобленерго» на розроблення технічної документації із землеустрою щодо встановленн</w:t>
      </w:r>
      <w:r w:rsidR="00117D94" w:rsidRPr="00706A65">
        <w:rPr>
          <w:rFonts w:ascii="Century" w:hAnsi="Century"/>
          <w:color w:val="000000"/>
          <w:sz w:val="26"/>
          <w:szCs w:val="26"/>
        </w:rPr>
        <w:t>я меж частини земельної ділянки</w:t>
      </w:r>
      <w:r w:rsidRPr="00706A65">
        <w:rPr>
          <w:rFonts w:ascii="Century" w:hAnsi="Century"/>
          <w:color w:val="000000"/>
          <w:sz w:val="26"/>
          <w:szCs w:val="26"/>
        </w:rPr>
        <w:t>,на яку поширюється право земельного сервітуту.</w:t>
      </w:r>
      <w:r w:rsidR="00CE5778" w:rsidRPr="00706A65">
        <w:rPr>
          <w:rFonts w:ascii="Century" w:hAnsi="Century"/>
          <w:sz w:val="26"/>
          <w:szCs w:val="26"/>
        </w:rPr>
        <w:t xml:space="preserve"> </w:t>
      </w:r>
    </w:p>
    <w:p w:rsidR="00AC5C39" w:rsidRPr="00706A65" w:rsidRDefault="00117D94"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ПАТ «Львівобленерго» на розроблення технічної документації із землеустрою щодо встановленн</w:t>
      </w:r>
      <w:r w:rsidR="003A7626" w:rsidRPr="00706A65">
        <w:rPr>
          <w:rFonts w:ascii="Century" w:hAnsi="Century"/>
          <w:color w:val="000000"/>
          <w:sz w:val="26"/>
          <w:szCs w:val="26"/>
        </w:rPr>
        <w:t>я меж частини земельної ділянки</w:t>
      </w:r>
      <w:r w:rsidRPr="00706A65">
        <w:rPr>
          <w:rFonts w:ascii="Century" w:hAnsi="Century"/>
          <w:color w:val="000000"/>
          <w:sz w:val="26"/>
          <w:szCs w:val="26"/>
        </w:rPr>
        <w:t>,на яку поширюється право земельного сервітуту.</w:t>
      </w:r>
      <w:r w:rsidR="00CE5778" w:rsidRPr="00706A65">
        <w:rPr>
          <w:rFonts w:ascii="Century" w:hAnsi="Century"/>
          <w:sz w:val="26"/>
          <w:szCs w:val="26"/>
        </w:rPr>
        <w:t xml:space="preserve"> </w:t>
      </w:r>
    </w:p>
    <w:p w:rsidR="00AC5C39" w:rsidRPr="00706A65" w:rsidRDefault="003A7626" w:rsidP="00AA6C10">
      <w:pPr>
        <w:pStyle w:val="22"/>
        <w:numPr>
          <w:ilvl w:val="0"/>
          <w:numId w:val="1"/>
        </w:numPr>
        <w:jc w:val="both"/>
        <w:rPr>
          <w:rFonts w:ascii="Century" w:hAnsi="Century"/>
          <w:sz w:val="26"/>
          <w:szCs w:val="26"/>
        </w:rPr>
      </w:pPr>
      <w:r w:rsidRPr="00706A65">
        <w:rPr>
          <w:rFonts w:ascii="Century" w:hAnsi="Century"/>
          <w:sz w:val="26"/>
          <w:szCs w:val="26"/>
        </w:rPr>
        <w:t>Про надання дозволу  на розроблення технічної документації із землеустрою щодо інвентаризації земель сільськогосподарського призначення на території Братковицького старостинського округу Городоцької міської радиз метою передачі їх в оренду.</w:t>
      </w:r>
      <w:r w:rsidR="00CE5778" w:rsidRPr="00706A65">
        <w:rPr>
          <w:rFonts w:ascii="Century" w:hAnsi="Century"/>
          <w:sz w:val="26"/>
          <w:szCs w:val="26"/>
        </w:rPr>
        <w:t xml:space="preserve"> </w:t>
      </w:r>
    </w:p>
    <w:p w:rsidR="00AC5C39" w:rsidRPr="00706A65" w:rsidRDefault="00114135"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надання дозволу ТзОВ «ЯВОРІВ ЕНЕРГО» на розроблення технічної документації із землеустрою щодо встановлення меж частин земельних ділянок, на які поширюється право земельного сервітуту.</w:t>
      </w:r>
      <w:r w:rsidR="00CE5778" w:rsidRPr="00706A65">
        <w:rPr>
          <w:rFonts w:ascii="Century" w:hAnsi="Century"/>
          <w:sz w:val="26"/>
          <w:szCs w:val="26"/>
        </w:rPr>
        <w:t xml:space="preserve"> </w:t>
      </w:r>
    </w:p>
    <w:p w:rsidR="00AC5C39" w:rsidRPr="00706A65" w:rsidRDefault="009F128B" w:rsidP="00AA6C10">
      <w:pPr>
        <w:pStyle w:val="22"/>
        <w:numPr>
          <w:ilvl w:val="0"/>
          <w:numId w:val="1"/>
        </w:numPr>
        <w:jc w:val="both"/>
        <w:rPr>
          <w:rFonts w:ascii="Century" w:hAnsi="Century"/>
          <w:sz w:val="26"/>
          <w:szCs w:val="26"/>
        </w:rPr>
      </w:pPr>
      <w:r w:rsidRPr="00706A65">
        <w:rPr>
          <w:rFonts w:ascii="Century" w:hAnsi="Century"/>
          <w:color w:val="000000"/>
          <w:sz w:val="26"/>
          <w:szCs w:val="26"/>
        </w:rPr>
        <w:lastRenderedPageBreak/>
        <w:t>Про затвердження технічної документації із землеустрою щодо поділу земельної ділянки на території Городоцької міської ради (за межами с. Речичани).</w:t>
      </w:r>
      <w:r w:rsidR="00CE5778" w:rsidRPr="00706A65">
        <w:rPr>
          <w:rFonts w:ascii="Century" w:hAnsi="Century"/>
          <w:sz w:val="26"/>
          <w:szCs w:val="26"/>
        </w:rPr>
        <w:t xml:space="preserve"> </w:t>
      </w:r>
    </w:p>
    <w:p w:rsidR="00BB47C5" w:rsidRPr="00706A65" w:rsidRDefault="00156490" w:rsidP="00AA6C10">
      <w:pPr>
        <w:pStyle w:val="22"/>
        <w:numPr>
          <w:ilvl w:val="0"/>
          <w:numId w:val="1"/>
        </w:numPr>
        <w:jc w:val="both"/>
        <w:rPr>
          <w:rFonts w:ascii="Century" w:hAnsi="Century"/>
          <w:sz w:val="26"/>
          <w:szCs w:val="26"/>
        </w:rPr>
      </w:pPr>
      <w:r w:rsidRPr="00706A65">
        <w:rPr>
          <w:rFonts w:ascii="Century" w:hAnsi="Century"/>
          <w:color w:val="000000"/>
          <w:sz w:val="26"/>
          <w:szCs w:val="26"/>
        </w:rPr>
        <w:t>Про затвердження технічної документації із землеустрою щодо поділу земельної ділянки на території Городоцької міської ради (за межами с. Речичани).</w:t>
      </w:r>
      <w:r w:rsidR="00CE5778" w:rsidRPr="00706A65">
        <w:rPr>
          <w:rFonts w:ascii="Century" w:hAnsi="Century"/>
          <w:sz w:val="26"/>
          <w:szCs w:val="26"/>
        </w:rPr>
        <w:t xml:space="preserve"> </w:t>
      </w:r>
    </w:p>
    <w:p w:rsidR="00BB47C5" w:rsidRPr="00706A65" w:rsidRDefault="00E93D7B"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приватної власності Бовдрича Миколи Васильовича в м. Городок, вул. Львівська, 541 для зміни її цільового призначення із «для будівництва і обслуговування житлового будинку, господарських будівель і споруд»на «для будівництва та обслуговування будівель торгівлі».</w:t>
      </w:r>
      <w:r w:rsidR="00CE5778" w:rsidRPr="00706A65">
        <w:rPr>
          <w:rFonts w:ascii="Century" w:hAnsi="Century"/>
          <w:sz w:val="26"/>
          <w:szCs w:val="26"/>
        </w:rPr>
        <w:t xml:space="preserve"> </w:t>
      </w:r>
    </w:p>
    <w:p w:rsidR="00BB47C5" w:rsidRPr="00706A65" w:rsidRDefault="004F1548"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приватної власності Гадзало Надії Богданівни в м. Городок, вул. М.Коцюбинського для зміни її цільового призначення із «для будівництва індивідуальних гаражів» на «для будівництва та обслуговування будівель торгівлі».</w:t>
      </w:r>
      <w:r w:rsidR="00CE5778" w:rsidRPr="00706A65">
        <w:rPr>
          <w:rFonts w:ascii="Century" w:hAnsi="Century"/>
          <w:sz w:val="26"/>
          <w:szCs w:val="26"/>
        </w:rPr>
        <w:t xml:space="preserve"> </w:t>
      </w:r>
    </w:p>
    <w:p w:rsidR="00BB47C5" w:rsidRPr="00706A65" w:rsidRDefault="00034E03"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приватної власності Мартина Романа Йосиповича в м. Городок, вул. М.Коцюбинського для зміни її цільового призначення із «для будівництва індивідуальних гаражів» на «для будівництва та обслуговування будівель торгівлі».</w:t>
      </w:r>
      <w:r w:rsidR="00CE5778" w:rsidRPr="00706A65">
        <w:rPr>
          <w:rFonts w:ascii="Century" w:hAnsi="Century"/>
          <w:sz w:val="26"/>
          <w:szCs w:val="26"/>
        </w:rPr>
        <w:t xml:space="preserve"> </w:t>
      </w:r>
    </w:p>
    <w:p w:rsidR="00BB47C5" w:rsidRPr="00706A65" w:rsidRDefault="007B4C8B"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в оренду Сороці Роману Ярославовичу для будівництва та обслуговування будівель ринкової інфраструктури, що по вул. Цвітна 1Д-1, с. Галичани.</w:t>
      </w:r>
      <w:r w:rsidR="00CE5778" w:rsidRPr="00706A65">
        <w:rPr>
          <w:rFonts w:ascii="Century" w:hAnsi="Century"/>
          <w:sz w:val="26"/>
          <w:szCs w:val="26"/>
        </w:rPr>
        <w:t xml:space="preserve"> </w:t>
      </w:r>
    </w:p>
    <w:p w:rsidR="00BB47C5" w:rsidRPr="00706A65" w:rsidRDefault="002C1A56"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приватної власності Артим Надії Йосипівни в м. Городок, вул. Львівська для зміни її цільового призначення із «для ведення особистого селянського господарства» на «для будівництва і обслуговування житлового будинку, господарських будівель і споруд».</w:t>
      </w:r>
      <w:r w:rsidR="00CE5778" w:rsidRPr="00706A65">
        <w:rPr>
          <w:rFonts w:ascii="Century" w:hAnsi="Century"/>
          <w:sz w:val="26"/>
          <w:szCs w:val="26"/>
        </w:rPr>
        <w:t xml:space="preserve"> </w:t>
      </w:r>
    </w:p>
    <w:p w:rsidR="00D54148" w:rsidRPr="00706A65" w:rsidRDefault="00A307BA"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приватної власності Лесняк Лесі Богданівни на території Городоцької міської ради для зміни її цільового призначення із «для ведення особистого селянського господарства» на «для індивідуального садівництва».</w:t>
      </w:r>
      <w:r w:rsidR="00CE5778" w:rsidRPr="00706A65">
        <w:rPr>
          <w:rFonts w:ascii="Century" w:hAnsi="Century"/>
          <w:sz w:val="26"/>
          <w:szCs w:val="26"/>
        </w:rPr>
        <w:t xml:space="preserve"> </w:t>
      </w:r>
    </w:p>
    <w:p w:rsidR="007B4BE7" w:rsidRPr="00706A65" w:rsidRDefault="00BF5220"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ТОВ «Універсалік» в с. Керниця, вул. Миру, 1в для зміни її цільового призначення із «для розміщення та експлуатації основних, підсобних і допоміжних будівель та споруд підприємств переробної, машинобудівної та іншої промисловості» на «для іншого сільськогосподарського призначення».</w:t>
      </w:r>
      <w:r w:rsidR="00CE5778" w:rsidRPr="00706A65">
        <w:rPr>
          <w:rFonts w:ascii="Century" w:hAnsi="Century"/>
          <w:sz w:val="26"/>
          <w:szCs w:val="26"/>
        </w:rPr>
        <w:t xml:space="preserve"> </w:t>
      </w:r>
      <w:r w:rsidR="00AA6C10" w:rsidRPr="00706A65">
        <w:rPr>
          <w:rFonts w:ascii="Century" w:hAnsi="Century"/>
          <w:sz w:val="26"/>
          <w:szCs w:val="26"/>
        </w:rPr>
        <w:t xml:space="preserve"> </w:t>
      </w:r>
    </w:p>
    <w:p w:rsidR="00D54148" w:rsidRPr="00706A65" w:rsidRDefault="00EB685A"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в оренду ПП «Територіальні рекреаційні системи» для будівництва та обслуговування інших будівель громадської забудови, що по вул. Зелена, 15А, с. Добряни.</w:t>
      </w:r>
      <w:r w:rsidR="00CE5778" w:rsidRPr="00706A65">
        <w:rPr>
          <w:rFonts w:ascii="Century" w:hAnsi="Century"/>
          <w:sz w:val="26"/>
          <w:szCs w:val="26"/>
        </w:rPr>
        <w:t xml:space="preserve"> </w:t>
      </w:r>
    </w:p>
    <w:p w:rsidR="00D54148" w:rsidRPr="00706A65" w:rsidRDefault="004230B1" w:rsidP="00AA6C10">
      <w:pPr>
        <w:pStyle w:val="22"/>
        <w:numPr>
          <w:ilvl w:val="0"/>
          <w:numId w:val="1"/>
        </w:numPr>
        <w:jc w:val="both"/>
        <w:rPr>
          <w:rFonts w:ascii="Century" w:hAnsi="Century"/>
          <w:sz w:val="26"/>
          <w:szCs w:val="26"/>
        </w:rPr>
      </w:pPr>
      <w:r w:rsidRPr="00706A65">
        <w:rPr>
          <w:rFonts w:ascii="Century" w:hAnsi="Century"/>
          <w:sz w:val="26"/>
          <w:szCs w:val="26"/>
        </w:rPr>
        <w:lastRenderedPageBreak/>
        <w:t>Про затвердження проекту землеустрою щодо відведення земельних ділянок приватної власності Юрчишина</w:t>
      </w:r>
      <w:r w:rsidR="006D2A19">
        <w:rPr>
          <w:rFonts w:ascii="Century" w:hAnsi="Century"/>
          <w:sz w:val="26"/>
          <w:szCs w:val="26"/>
        </w:rPr>
        <w:t xml:space="preserve"> </w:t>
      </w:r>
      <w:r w:rsidRPr="00706A65">
        <w:rPr>
          <w:rFonts w:ascii="Century" w:hAnsi="Century"/>
          <w:sz w:val="26"/>
          <w:szCs w:val="26"/>
        </w:rPr>
        <w:t>Ігоря Івановича на території Городоцької міської ради (за межами с. Керниця) для зміни її цільового призначення із «для ведення товарного сільськогосподарського виробництва» на «для індивідуального садівництва».</w:t>
      </w:r>
      <w:r w:rsidR="00CE5778" w:rsidRPr="00706A65">
        <w:rPr>
          <w:rFonts w:ascii="Century" w:hAnsi="Century"/>
          <w:sz w:val="26"/>
          <w:szCs w:val="26"/>
        </w:rPr>
        <w:t xml:space="preserve"> </w:t>
      </w:r>
    </w:p>
    <w:p w:rsidR="00D54148" w:rsidRPr="00706A65" w:rsidRDefault="00D90609"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земельних ділянок приватної власності Юрчишин Ярославі Іванівні</w:t>
      </w:r>
      <w:r w:rsidR="006D2A19">
        <w:rPr>
          <w:rFonts w:ascii="Century" w:hAnsi="Century"/>
          <w:sz w:val="26"/>
          <w:szCs w:val="26"/>
        </w:rPr>
        <w:t xml:space="preserve"> </w:t>
      </w:r>
      <w:r w:rsidRPr="00706A65">
        <w:rPr>
          <w:rFonts w:ascii="Century" w:hAnsi="Century"/>
          <w:sz w:val="26"/>
          <w:szCs w:val="26"/>
        </w:rPr>
        <w:t>на території Городоцької міської ради (за межами с. Керниця) для зміни її цільового призначення із «для ведення товарного сільськогосподарського виробництва» на «для індивідуального садівництва».</w:t>
      </w:r>
      <w:r w:rsidR="00CE5778" w:rsidRPr="00706A65">
        <w:rPr>
          <w:rFonts w:ascii="Century" w:hAnsi="Century"/>
          <w:sz w:val="26"/>
          <w:szCs w:val="26"/>
        </w:rPr>
        <w:t xml:space="preserve"> </w:t>
      </w:r>
    </w:p>
    <w:p w:rsidR="00D54148" w:rsidRPr="00706A65" w:rsidRDefault="00D03F32" w:rsidP="00AA6C10">
      <w:pPr>
        <w:pStyle w:val="22"/>
        <w:numPr>
          <w:ilvl w:val="0"/>
          <w:numId w:val="1"/>
        </w:numPr>
        <w:jc w:val="both"/>
        <w:rPr>
          <w:rFonts w:ascii="Century" w:hAnsi="Century"/>
          <w:sz w:val="26"/>
          <w:szCs w:val="26"/>
        </w:rPr>
      </w:pPr>
      <w:r w:rsidRPr="00706A65">
        <w:rPr>
          <w:rFonts w:ascii="Century" w:hAnsi="Century"/>
          <w:sz w:val="26"/>
          <w:szCs w:val="26"/>
        </w:rPr>
        <w:t>Про затвердження проекту землеустрою щодо відведення земельної ділянки в оренду ТзОВ «Торговий Дім «Екопайп-Львів»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 (за межами с. Братковичі)</w:t>
      </w:r>
      <w:r w:rsidR="006D2A19">
        <w:rPr>
          <w:rFonts w:ascii="Century" w:hAnsi="Century"/>
          <w:sz w:val="26"/>
          <w:szCs w:val="26"/>
        </w:rPr>
        <w:t xml:space="preserve"> </w:t>
      </w:r>
      <w:r w:rsidRPr="00706A65">
        <w:rPr>
          <w:rFonts w:ascii="Century" w:hAnsi="Century"/>
          <w:sz w:val="26"/>
          <w:szCs w:val="26"/>
          <w:lang w:eastAsia="uk-UA"/>
        </w:rPr>
        <w:t>та затвердження технічної документації з нормативної грошової оцінки земельної ділянки, що передається в оренду.</w:t>
      </w:r>
      <w:r w:rsidR="00CE5778" w:rsidRPr="00706A65">
        <w:rPr>
          <w:rFonts w:ascii="Century" w:hAnsi="Century"/>
          <w:sz w:val="26"/>
          <w:szCs w:val="26"/>
        </w:rPr>
        <w:t xml:space="preserve"> </w:t>
      </w:r>
    </w:p>
    <w:p w:rsidR="00D54148" w:rsidRPr="00706A65" w:rsidRDefault="00CB25BA" w:rsidP="00AA6C10">
      <w:pPr>
        <w:pStyle w:val="22"/>
        <w:numPr>
          <w:ilvl w:val="0"/>
          <w:numId w:val="1"/>
        </w:numPr>
        <w:jc w:val="both"/>
        <w:rPr>
          <w:rFonts w:ascii="Century" w:hAnsi="Century"/>
          <w:sz w:val="26"/>
          <w:szCs w:val="26"/>
        </w:rPr>
      </w:pPr>
      <w:r w:rsidRPr="00706A65">
        <w:rPr>
          <w:rFonts w:ascii="Century" w:hAnsi="Century"/>
          <w:sz w:val="26"/>
          <w:szCs w:val="26"/>
        </w:rPr>
        <w:t xml:space="preserve">Про затвердження проекту землеустрою щодо відведення земельної ділянки в оренду ТзОВ «Торговий Дім «Екопайп-Львів» для розміщення та експлуатації основних, підсобних і допоміжних будівель та споруд підприємств переробної, машинобудівної та іншої промисловості на території Городоцької міської ради (за межами с. Братковичі) </w:t>
      </w:r>
      <w:r w:rsidRPr="00706A65">
        <w:rPr>
          <w:rFonts w:ascii="Century" w:hAnsi="Century"/>
          <w:sz w:val="26"/>
          <w:szCs w:val="26"/>
          <w:lang w:eastAsia="uk-UA"/>
        </w:rPr>
        <w:t>та затвердження технічної документації з нормативної грошової оцінки земельної ділянки, що передається в оренду.</w:t>
      </w:r>
      <w:r w:rsidR="00CE5778" w:rsidRPr="00706A65">
        <w:rPr>
          <w:rFonts w:ascii="Century" w:hAnsi="Century"/>
          <w:sz w:val="26"/>
          <w:szCs w:val="26"/>
        </w:rPr>
        <w:t xml:space="preserve"> </w:t>
      </w:r>
    </w:p>
    <w:p w:rsidR="00D54148" w:rsidRPr="00706A65" w:rsidRDefault="00A91C49" w:rsidP="00AA6C10">
      <w:pPr>
        <w:pStyle w:val="22"/>
        <w:numPr>
          <w:ilvl w:val="0"/>
          <w:numId w:val="1"/>
        </w:numPr>
        <w:jc w:val="both"/>
        <w:rPr>
          <w:rFonts w:ascii="Century" w:hAnsi="Century"/>
          <w:sz w:val="26"/>
          <w:szCs w:val="26"/>
        </w:rPr>
      </w:pPr>
      <w:r w:rsidRPr="00706A65">
        <w:rPr>
          <w:rFonts w:ascii="Century" w:hAnsi="Century"/>
          <w:sz w:val="26"/>
          <w:szCs w:val="26"/>
        </w:rPr>
        <w:t>Про державну реєстрацію права комунальної власності на земельні ділянки.</w:t>
      </w:r>
      <w:r w:rsidR="00CE5778" w:rsidRPr="00706A65">
        <w:rPr>
          <w:rFonts w:ascii="Century" w:hAnsi="Century"/>
          <w:sz w:val="26"/>
          <w:szCs w:val="26"/>
        </w:rPr>
        <w:t xml:space="preserve"> </w:t>
      </w:r>
      <w:r w:rsidR="00AA6C10" w:rsidRPr="00706A65">
        <w:rPr>
          <w:rFonts w:ascii="Century" w:hAnsi="Century"/>
          <w:sz w:val="26"/>
          <w:szCs w:val="26"/>
        </w:rPr>
        <w:t xml:space="preserve"> </w:t>
      </w:r>
    </w:p>
    <w:p w:rsidR="00850506" w:rsidRPr="00706A65" w:rsidRDefault="00B57098" w:rsidP="00850506">
      <w:pPr>
        <w:pStyle w:val="22"/>
        <w:numPr>
          <w:ilvl w:val="0"/>
          <w:numId w:val="1"/>
        </w:numPr>
        <w:jc w:val="both"/>
        <w:rPr>
          <w:rFonts w:ascii="Century" w:hAnsi="Century"/>
          <w:sz w:val="26"/>
          <w:szCs w:val="26"/>
        </w:rPr>
      </w:pPr>
      <w:r w:rsidRPr="00706A65">
        <w:rPr>
          <w:rFonts w:ascii="Century" w:hAnsi="Century"/>
          <w:sz w:val="26"/>
          <w:szCs w:val="26"/>
        </w:rPr>
        <w:t>Про державну реєстрацію права комунальної власності на земельну ділянку.</w:t>
      </w:r>
      <w:r w:rsidR="00CE5778" w:rsidRPr="00706A65">
        <w:rPr>
          <w:rFonts w:ascii="Century" w:hAnsi="Century"/>
          <w:sz w:val="26"/>
          <w:szCs w:val="26"/>
        </w:rPr>
        <w:t xml:space="preserve"> </w:t>
      </w:r>
    </w:p>
    <w:p w:rsidR="00D54148" w:rsidRPr="00706A65" w:rsidRDefault="00F4210B" w:rsidP="00850506">
      <w:pPr>
        <w:pStyle w:val="22"/>
        <w:numPr>
          <w:ilvl w:val="0"/>
          <w:numId w:val="1"/>
        </w:numPr>
        <w:jc w:val="both"/>
        <w:rPr>
          <w:rFonts w:ascii="Century" w:hAnsi="Century"/>
          <w:sz w:val="26"/>
          <w:szCs w:val="26"/>
        </w:rPr>
      </w:pPr>
      <w:r w:rsidRPr="00706A65">
        <w:rPr>
          <w:rFonts w:ascii="Century" w:hAnsi="Century"/>
          <w:sz w:val="26"/>
          <w:szCs w:val="26"/>
        </w:rPr>
        <w:t>Про державну реєстрацію права комунальної власності на земельні ділянки.</w:t>
      </w:r>
      <w:r w:rsidR="00CE5778" w:rsidRPr="00706A65">
        <w:rPr>
          <w:rFonts w:ascii="Century" w:hAnsi="Century"/>
          <w:sz w:val="26"/>
          <w:szCs w:val="26"/>
        </w:rPr>
        <w:t xml:space="preserve"> </w:t>
      </w:r>
    </w:p>
    <w:p w:rsidR="00617A5C" w:rsidRPr="00706A65" w:rsidRDefault="00C014ED" w:rsidP="0015277D">
      <w:pPr>
        <w:pStyle w:val="22"/>
        <w:numPr>
          <w:ilvl w:val="0"/>
          <w:numId w:val="1"/>
        </w:numPr>
        <w:jc w:val="both"/>
        <w:rPr>
          <w:rFonts w:ascii="Century" w:hAnsi="Century"/>
          <w:sz w:val="26"/>
          <w:szCs w:val="26"/>
        </w:rPr>
      </w:pPr>
      <w:r w:rsidRPr="00706A65">
        <w:rPr>
          <w:rFonts w:ascii="Century" w:hAnsi="Century"/>
          <w:sz w:val="26"/>
          <w:szCs w:val="26"/>
        </w:rPr>
        <w:t>Про державну реєстрацію права комунальної власності на земельні ділянки.</w:t>
      </w:r>
    </w:p>
    <w:p w:rsidR="008619AF" w:rsidRPr="00706A65" w:rsidRDefault="001526B3" w:rsidP="008619AF">
      <w:pPr>
        <w:pStyle w:val="22"/>
        <w:numPr>
          <w:ilvl w:val="0"/>
          <w:numId w:val="1"/>
        </w:numPr>
        <w:jc w:val="both"/>
        <w:rPr>
          <w:rFonts w:ascii="Century" w:hAnsi="Century"/>
          <w:sz w:val="26"/>
          <w:szCs w:val="26"/>
        </w:rPr>
      </w:pPr>
      <w:r w:rsidRPr="00706A65">
        <w:rPr>
          <w:rFonts w:ascii="Century" w:hAnsi="Century"/>
          <w:bCs/>
          <w:iCs/>
          <w:color w:val="000000"/>
          <w:sz w:val="26"/>
          <w:szCs w:val="26"/>
        </w:rPr>
        <w:t xml:space="preserve">Про укладення договорів особистого строкового сервітуту на право користування земельними ділянками з </w:t>
      </w:r>
      <w:r w:rsidRPr="00706A65">
        <w:rPr>
          <w:rFonts w:ascii="Century" w:hAnsi="Century"/>
          <w:sz w:val="26"/>
          <w:szCs w:val="26"/>
        </w:rPr>
        <w:t>ТзОВ «Городоцький хлібокомбінат».</w:t>
      </w:r>
      <w:r w:rsidR="00CE5778" w:rsidRPr="00706A65">
        <w:rPr>
          <w:rFonts w:ascii="Century" w:hAnsi="Century"/>
          <w:sz w:val="26"/>
          <w:szCs w:val="26"/>
        </w:rPr>
        <w:t xml:space="preserve"> </w:t>
      </w:r>
    </w:p>
    <w:p w:rsidR="00F92B8F" w:rsidRPr="00706A65" w:rsidRDefault="00907479" w:rsidP="00F92B8F">
      <w:pPr>
        <w:pStyle w:val="22"/>
        <w:numPr>
          <w:ilvl w:val="0"/>
          <w:numId w:val="1"/>
        </w:numPr>
        <w:jc w:val="both"/>
        <w:rPr>
          <w:rFonts w:ascii="Century" w:hAnsi="Century"/>
          <w:sz w:val="26"/>
          <w:szCs w:val="26"/>
        </w:rPr>
      </w:pPr>
      <w:r w:rsidRPr="00706A65">
        <w:rPr>
          <w:rFonts w:ascii="Century" w:eastAsia="Times New Roman" w:hAnsi="Century"/>
          <w:iCs/>
          <w:sz w:val="26"/>
          <w:szCs w:val="26"/>
        </w:rPr>
        <w:t>Про затвердження Звітів про експертну грошову оцінку вартості земельних ділянок та продаж земельних ділянок у власність гр.Плякіній Надії Павлівні.</w:t>
      </w:r>
      <w:r w:rsidR="00CE5778" w:rsidRPr="00706A65">
        <w:rPr>
          <w:rFonts w:ascii="Century" w:hAnsi="Century"/>
          <w:sz w:val="26"/>
          <w:szCs w:val="26"/>
        </w:rPr>
        <w:t xml:space="preserve"> </w:t>
      </w:r>
      <w:r w:rsidR="00F92B8F" w:rsidRPr="00706A65">
        <w:rPr>
          <w:rFonts w:ascii="Century" w:hAnsi="Century"/>
          <w:sz w:val="26"/>
          <w:szCs w:val="26"/>
        </w:rPr>
        <w:t xml:space="preserve"> </w:t>
      </w:r>
    </w:p>
    <w:p w:rsidR="00645D22" w:rsidRPr="00706A65" w:rsidRDefault="007017D4" w:rsidP="00645D22">
      <w:pPr>
        <w:pStyle w:val="22"/>
        <w:numPr>
          <w:ilvl w:val="0"/>
          <w:numId w:val="1"/>
        </w:numPr>
        <w:jc w:val="both"/>
        <w:rPr>
          <w:rFonts w:ascii="Century" w:hAnsi="Century"/>
          <w:sz w:val="26"/>
          <w:szCs w:val="26"/>
        </w:rPr>
      </w:pPr>
      <w:r w:rsidRPr="00706A65">
        <w:rPr>
          <w:rFonts w:ascii="Century" w:hAnsi="Century"/>
          <w:sz w:val="26"/>
          <w:szCs w:val="26"/>
        </w:rPr>
        <w:t>П</w:t>
      </w:r>
      <w:r w:rsidRPr="00706A65">
        <w:rPr>
          <w:rFonts w:ascii="Century" w:hAnsi="Century"/>
          <w:bCs/>
          <w:iCs/>
          <w:color w:val="000000"/>
          <w:sz w:val="26"/>
          <w:szCs w:val="26"/>
        </w:rPr>
        <w:t>ро припинення дії договору оренди землі укладеного 16.03.2021 з ТзОВ «Буськесорто-насінницьке підприємство» на земельну ділянку для ведення товарного сільськогосподарського виробництва, шляхом його розірвання за взаємною згодою сторін.</w:t>
      </w:r>
      <w:r w:rsidR="00CE5778" w:rsidRPr="00706A65">
        <w:rPr>
          <w:rFonts w:ascii="Century" w:hAnsi="Century"/>
          <w:sz w:val="26"/>
          <w:szCs w:val="26"/>
        </w:rPr>
        <w:t xml:space="preserve"> </w:t>
      </w:r>
    </w:p>
    <w:p w:rsidR="00645D22" w:rsidRPr="00706A65" w:rsidRDefault="00A95485" w:rsidP="00645D22">
      <w:pPr>
        <w:pStyle w:val="22"/>
        <w:numPr>
          <w:ilvl w:val="0"/>
          <w:numId w:val="1"/>
        </w:numPr>
        <w:jc w:val="both"/>
        <w:rPr>
          <w:rFonts w:ascii="Century" w:hAnsi="Century"/>
          <w:sz w:val="26"/>
          <w:szCs w:val="26"/>
        </w:rPr>
      </w:pPr>
      <w:r w:rsidRPr="00706A65">
        <w:rPr>
          <w:rFonts w:ascii="Century" w:hAnsi="Century"/>
          <w:sz w:val="26"/>
          <w:szCs w:val="26"/>
        </w:rPr>
        <w:t>П</w:t>
      </w:r>
      <w:r w:rsidRPr="00706A65">
        <w:rPr>
          <w:rFonts w:ascii="Century" w:hAnsi="Century"/>
          <w:bCs/>
          <w:iCs/>
          <w:color w:val="000000"/>
          <w:sz w:val="26"/>
          <w:szCs w:val="26"/>
        </w:rPr>
        <w:t>ро внесення змін до рішення сесії Городоцької міської ради від 22.07.2021 № 2184 «Про затвердження проекту землеустрою щодо відведення земельних ділянок в оренду Сабадашу Ігорю Ярославовичу для сінокосіння та випасання худоби на території Городоцької міської ради Львівської області».</w:t>
      </w:r>
      <w:r w:rsidR="00CE5778" w:rsidRPr="00706A65">
        <w:rPr>
          <w:rFonts w:ascii="Century" w:hAnsi="Century"/>
          <w:sz w:val="26"/>
          <w:szCs w:val="26"/>
        </w:rPr>
        <w:t xml:space="preserve"> </w:t>
      </w:r>
    </w:p>
    <w:p w:rsidR="00645D22" w:rsidRPr="00706A65" w:rsidRDefault="00EE6FFF" w:rsidP="00645D22">
      <w:pPr>
        <w:pStyle w:val="22"/>
        <w:numPr>
          <w:ilvl w:val="0"/>
          <w:numId w:val="1"/>
        </w:numPr>
        <w:jc w:val="both"/>
        <w:rPr>
          <w:rFonts w:ascii="Century" w:hAnsi="Century"/>
          <w:sz w:val="26"/>
          <w:szCs w:val="26"/>
        </w:rPr>
      </w:pPr>
      <w:r w:rsidRPr="00706A65">
        <w:rPr>
          <w:rFonts w:ascii="Century" w:hAnsi="Century"/>
          <w:sz w:val="26"/>
          <w:szCs w:val="26"/>
        </w:rPr>
        <w:lastRenderedPageBreak/>
        <w:t>Про надання земельної ділянки в оренду Гринчишину Тарасу Володимировичу для ведення товарного сільськогосподарського виробництва на території Городоцької міської ради (за межами с. Артищів).</w:t>
      </w:r>
      <w:r w:rsidR="00CE5778" w:rsidRPr="00706A65">
        <w:rPr>
          <w:rFonts w:ascii="Century" w:hAnsi="Century"/>
          <w:sz w:val="26"/>
          <w:szCs w:val="26"/>
        </w:rPr>
        <w:t xml:space="preserve"> </w:t>
      </w:r>
    </w:p>
    <w:p w:rsidR="00645D22" w:rsidRPr="00706A65" w:rsidRDefault="00896102" w:rsidP="00645D22">
      <w:pPr>
        <w:pStyle w:val="22"/>
        <w:numPr>
          <w:ilvl w:val="0"/>
          <w:numId w:val="1"/>
        </w:numPr>
        <w:jc w:val="both"/>
        <w:rPr>
          <w:rFonts w:ascii="Century" w:hAnsi="Century"/>
          <w:sz w:val="26"/>
          <w:szCs w:val="26"/>
        </w:rPr>
      </w:pPr>
      <w:r w:rsidRPr="00706A65">
        <w:rPr>
          <w:rFonts w:ascii="Century" w:hAnsi="Century"/>
          <w:sz w:val="26"/>
          <w:szCs w:val="26"/>
        </w:rPr>
        <w:t>Про надання земельної ділянки в постійне користування ОСББ «ДОБРЕ ЖИТЛО».</w:t>
      </w:r>
      <w:r w:rsidR="00CE5778" w:rsidRPr="00706A65">
        <w:rPr>
          <w:rFonts w:ascii="Century" w:hAnsi="Century"/>
          <w:sz w:val="26"/>
          <w:szCs w:val="26"/>
        </w:rPr>
        <w:t xml:space="preserve"> </w:t>
      </w:r>
    </w:p>
    <w:p w:rsidR="00AF3317" w:rsidRPr="00706A65" w:rsidRDefault="00610982" w:rsidP="004D44E3">
      <w:pPr>
        <w:pStyle w:val="22"/>
        <w:numPr>
          <w:ilvl w:val="0"/>
          <w:numId w:val="1"/>
        </w:numPr>
        <w:jc w:val="both"/>
        <w:rPr>
          <w:rFonts w:ascii="Century" w:hAnsi="Century"/>
          <w:sz w:val="26"/>
          <w:szCs w:val="26"/>
        </w:rPr>
      </w:pPr>
      <w:r w:rsidRPr="00706A65">
        <w:rPr>
          <w:rFonts w:ascii="Century" w:hAnsi="Century"/>
          <w:bCs/>
          <w:iCs/>
          <w:color w:val="000000"/>
          <w:sz w:val="26"/>
          <w:szCs w:val="26"/>
        </w:rPr>
        <w:t>Про продовження дії договору особистого строкового сервітуту на право користування земельною ділянкою з</w:t>
      </w:r>
      <w:r w:rsidRPr="00706A65">
        <w:rPr>
          <w:rFonts w:ascii="Century" w:hAnsi="Century"/>
          <w:sz w:val="26"/>
          <w:szCs w:val="26"/>
        </w:rPr>
        <w:t xml:space="preserve"> ФОП Блащак І.Я.</w:t>
      </w:r>
      <w:r w:rsidR="00CE5778" w:rsidRPr="00706A65">
        <w:rPr>
          <w:rFonts w:ascii="Century" w:hAnsi="Century"/>
          <w:sz w:val="26"/>
          <w:szCs w:val="26"/>
        </w:rPr>
        <w:t xml:space="preserve"> </w:t>
      </w:r>
    </w:p>
    <w:p w:rsidR="00CE5778" w:rsidRPr="00622566" w:rsidRDefault="00706A65" w:rsidP="004D44E3">
      <w:pPr>
        <w:pStyle w:val="22"/>
        <w:numPr>
          <w:ilvl w:val="0"/>
          <w:numId w:val="1"/>
        </w:numPr>
        <w:jc w:val="both"/>
        <w:rPr>
          <w:rFonts w:ascii="Century" w:hAnsi="Century"/>
          <w:sz w:val="26"/>
          <w:szCs w:val="26"/>
        </w:rPr>
      </w:pPr>
      <w:r w:rsidRPr="00706A65">
        <w:rPr>
          <w:rFonts w:ascii="Century" w:hAnsi="Century"/>
          <w:sz w:val="26"/>
          <w:szCs w:val="26"/>
        </w:rPr>
        <w:t>П</w:t>
      </w:r>
      <w:r w:rsidRPr="00706A65">
        <w:rPr>
          <w:rFonts w:ascii="Century" w:hAnsi="Century"/>
          <w:bCs/>
          <w:iCs/>
          <w:color w:val="000000"/>
          <w:sz w:val="26"/>
          <w:szCs w:val="26"/>
        </w:rPr>
        <w:t>ро надання дозволу Мартинишин Володимиру Романовичу на викуп та проведення експертної грошової оцінки земельної ділянки не сільськогосподарського призначення.</w:t>
      </w:r>
    </w:p>
    <w:p w:rsidR="00622566" w:rsidRPr="00706A65" w:rsidRDefault="00622566" w:rsidP="004D44E3">
      <w:pPr>
        <w:pStyle w:val="22"/>
        <w:numPr>
          <w:ilvl w:val="0"/>
          <w:numId w:val="1"/>
        </w:numPr>
        <w:jc w:val="both"/>
        <w:rPr>
          <w:rFonts w:ascii="Century" w:hAnsi="Century"/>
          <w:sz w:val="26"/>
          <w:szCs w:val="26"/>
        </w:rPr>
      </w:pPr>
      <w:r>
        <w:rPr>
          <w:rFonts w:ascii="Century" w:hAnsi="Century"/>
          <w:bCs/>
          <w:iCs/>
          <w:color w:val="000000"/>
          <w:sz w:val="26"/>
          <w:szCs w:val="26"/>
        </w:rPr>
        <w:t>Різне.</w:t>
      </w:r>
    </w:p>
    <w:p w:rsidR="007909AB" w:rsidRPr="00706A65" w:rsidRDefault="007909AB" w:rsidP="00FC08FE">
      <w:pPr>
        <w:pStyle w:val="22"/>
        <w:ind w:left="490" w:firstLine="0"/>
        <w:jc w:val="both"/>
        <w:rPr>
          <w:rFonts w:ascii="Century" w:hAnsi="Century"/>
          <w:sz w:val="26"/>
          <w:szCs w:val="26"/>
        </w:rPr>
      </w:pPr>
    </w:p>
    <w:p w:rsidR="00A87C21" w:rsidRPr="00706A65" w:rsidRDefault="00A87C21" w:rsidP="00A87C21">
      <w:pPr>
        <w:pStyle w:val="a4"/>
        <w:spacing w:before="0" w:beforeAutospacing="0" w:after="0" w:afterAutospacing="0" w:line="276" w:lineRule="auto"/>
        <w:jc w:val="both"/>
        <w:rPr>
          <w:rFonts w:ascii="Century" w:hAnsi="Century"/>
          <w:b/>
          <w:sz w:val="26"/>
          <w:szCs w:val="26"/>
        </w:rPr>
      </w:pPr>
      <w:bookmarkStart w:id="6" w:name="_GoBack"/>
      <w:bookmarkEnd w:id="6"/>
    </w:p>
    <w:p w:rsidR="005B051E" w:rsidRDefault="00A87C21" w:rsidP="0004076F">
      <w:pPr>
        <w:pStyle w:val="a4"/>
        <w:spacing w:before="0" w:beforeAutospacing="0" w:after="0" w:afterAutospacing="0" w:line="276" w:lineRule="auto"/>
        <w:jc w:val="both"/>
        <w:rPr>
          <w:rFonts w:ascii="Century" w:hAnsi="Century"/>
          <w:b/>
          <w:sz w:val="28"/>
          <w:szCs w:val="28"/>
        </w:rPr>
      </w:pPr>
      <w:r w:rsidRPr="00706A65">
        <w:rPr>
          <w:rFonts w:ascii="Century" w:hAnsi="Century"/>
          <w:b/>
          <w:sz w:val="26"/>
          <w:szCs w:val="26"/>
        </w:rPr>
        <w:t>Міський голова</w:t>
      </w:r>
      <w:r w:rsidRPr="00706A65">
        <w:rPr>
          <w:rFonts w:ascii="Century" w:hAnsi="Century"/>
          <w:b/>
          <w:sz w:val="26"/>
          <w:szCs w:val="26"/>
        </w:rPr>
        <w:tab/>
      </w:r>
      <w:r w:rsidRPr="00706A65">
        <w:rPr>
          <w:rFonts w:ascii="Century" w:hAnsi="Century"/>
          <w:b/>
          <w:sz w:val="26"/>
          <w:szCs w:val="26"/>
        </w:rPr>
        <w:tab/>
      </w:r>
      <w:r w:rsidRPr="00706A65">
        <w:rPr>
          <w:rFonts w:ascii="Century" w:hAnsi="Century"/>
          <w:b/>
          <w:sz w:val="26"/>
          <w:szCs w:val="26"/>
        </w:rPr>
        <w:tab/>
      </w:r>
      <w:r w:rsidRPr="00706A65">
        <w:rPr>
          <w:rFonts w:ascii="Century" w:hAnsi="Century"/>
          <w:b/>
          <w:sz w:val="26"/>
          <w:szCs w:val="26"/>
        </w:rPr>
        <w:tab/>
      </w:r>
      <w:r w:rsidRPr="00706A65">
        <w:rPr>
          <w:rFonts w:ascii="Century" w:hAnsi="Century"/>
          <w:b/>
          <w:sz w:val="26"/>
          <w:szCs w:val="26"/>
        </w:rPr>
        <w:tab/>
      </w:r>
      <w:r w:rsidRPr="00706A65">
        <w:rPr>
          <w:rFonts w:ascii="Century" w:hAnsi="Century"/>
          <w:b/>
          <w:sz w:val="26"/>
          <w:szCs w:val="26"/>
        </w:rPr>
        <w:tab/>
      </w:r>
      <w:r w:rsidRPr="00706A65">
        <w:rPr>
          <w:rFonts w:ascii="Century" w:hAnsi="Century"/>
          <w:b/>
          <w:sz w:val="26"/>
          <w:szCs w:val="26"/>
        </w:rPr>
        <w:tab/>
        <w:t>Володимир РЕМЕ</w:t>
      </w:r>
      <w:r w:rsidRPr="0004076F">
        <w:rPr>
          <w:rFonts w:ascii="Century" w:hAnsi="Century"/>
          <w:b/>
          <w:sz w:val="28"/>
          <w:szCs w:val="28"/>
        </w:rPr>
        <w:t>НЯК</w:t>
      </w:r>
      <w:bookmarkEnd w:id="3"/>
    </w:p>
    <w:p w:rsidR="00425BA3" w:rsidRDefault="00425BA3" w:rsidP="005B051E">
      <w:pPr>
        <w:pStyle w:val="a4"/>
        <w:spacing w:before="0" w:beforeAutospacing="0" w:after="0" w:afterAutospacing="0" w:line="276" w:lineRule="auto"/>
        <w:jc w:val="both"/>
        <w:rPr>
          <w:rFonts w:ascii="Century" w:hAnsi="Century"/>
          <w:b/>
          <w:sz w:val="28"/>
          <w:szCs w:val="28"/>
        </w:rPr>
      </w:pPr>
    </w:p>
    <w:p w:rsidR="005B051E" w:rsidRPr="004230B1" w:rsidRDefault="005B051E" w:rsidP="002F4334">
      <w:pPr>
        <w:pStyle w:val="a4"/>
        <w:shd w:val="clear" w:color="auto" w:fill="FFFFFF"/>
        <w:spacing w:before="0" w:beforeAutospacing="0" w:after="0" w:afterAutospacing="0"/>
        <w:jc w:val="both"/>
        <w:rPr>
          <w:rFonts w:ascii="Century" w:hAnsi="Century"/>
          <w:b/>
          <w:sz w:val="28"/>
          <w:szCs w:val="28"/>
        </w:rPr>
      </w:pPr>
    </w:p>
    <w:sectPr w:rsidR="005B051E" w:rsidRPr="004230B1" w:rsidSect="000B5542">
      <w:headerReference w:type="default" r:id="rId9"/>
      <w:headerReference w:type="firs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1DE" w:rsidRDefault="002271DE" w:rsidP="005E304C">
      <w:r>
        <w:separator/>
      </w:r>
    </w:p>
  </w:endnote>
  <w:endnote w:type="continuationSeparator" w:id="1">
    <w:p w:rsidR="002271DE" w:rsidRDefault="002271DE" w:rsidP="005E30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1DE" w:rsidRDefault="002271DE" w:rsidP="005E304C">
      <w:r>
        <w:separator/>
      </w:r>
    </w:p>
  </w:footnote>
  <w:footnote w:type="continuationSeparator" w:id="1">
    <w:p w:rsidR="002271DE" w:rsidRDefault="002271DE" w:rsidP="005E30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04C" w:rsidRDefault="00E86F39">
    <w:pPr>
      <w:pStyle w:val="a8"/>
      <w:jc w:val="center"/>
    </w:pPr>
    <w:r w:rsidRPr="00E86F39">
      <w:rPr>
        <w:noProof/>
      </w:rPr>
      <w:pict>
        <v:shapetype id="_x0000_t202" coordsize="21600,21600" o:spt="202" path="m,l,21600r21600,l21600,xe">
          <v:stroke joinstyle="miter"/>
          <v:path gradientshapeok="t" o:connecttype="rect"/>
        </v:shapetype>
        <v:shape id="Текстове поле 2" o:spid="_x0000_s2049" type="#_x0000_t202" style="position:absolute;left:0;text-align:left;margin-left:408.45pt;margin-top:-.9pt;width:90pt;height:110.6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" stroked="f">
          <v:textbox style="mso-fit-shape-to-text:t">
            <w:txbxContent>
              <w:p w:rsidR="0011653A" w:rsidRDefault="0011653A">
                <w:r>
                  <w:t>ПРОЄКТ</w:t>
                </w:r>
              </w:p>
            </w:txbxContent>
          </v:textbox>
        </v:shape>
      </w:pict>
    </w:r>
    <w:sdt>
      <w:sdtPr>
        <w:id w:val="-806776276"/>
        <w:docPartObj>
          <w:docPartGallery w:val="Page Numbers (Top of Page)"/>
          <w:docPartUnique/>
        </w:docPartObj>
      </w:sdtPr>
      <w:sdtContent>
        <w:r>
          <w:fldChar w:fldCharType="begin"/>
        </w:r>
        <w:r w:rsidR="005E304C">
          <w:instrText>PAGE   \* MERGEFORMAT</w:instrText>
        </w:r>
        <w:r>
          <w:fldChar w:fldCharType="separate"/>
        </w:r>
        <w:r w:rsidR="00622566" w:rsidRPr="00622566">
          <w:rPr>
            <w:noProof/>
            <w:lang w:val="uk-UA"/>
          </w:rPr>
          <w:t>8</w:t>
        </w:r>
        <w:r>
          <w:fldChar w:fldCharType="end"/>
        </w:r>
      </w:sdtContent>
    </w:sdt>
  </w:p>
  <w:p w:rsidR="005E304C" w:rsidRDefault="005E304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ED1" w:rsidRPr="00D25ED1" w:rsidRDefault="00D25ED1">
    <w:pPr>
      <w:pStyle w:val="a8"/>
      <w:rPr>
        <w:lang w:val="uk-UA"/>
      </w:rPr>
    </w:pPr>
    <w:r>
      <w:rPr>
        <w:lang w:val="uk-UA"/>
      </w:rPr>
      <w:t>проєкт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706AD16"/>
    <w:lvl w:ilvl="0">
      <w:start w:val="1"/>
      <w:numFmt w:val="decimal"/>
      <w:pStyle w:val="a"/>
      <w:lvlText w:val="%1."/>
      <w:lvlJc w:val="left"/>
      <w:pPr>
        <w:tabs>
          <w:tab w:val="num" w:pos="360"/>
        </w:tabs>
        <w:ind w:left="360" w:hanging="360"/>
      </w:pPr>
    </w:lvl>
  </w:abstractNum>
  <w:abstractNum w:abstractNumId="1">
    <w:nsid w:val="05DF6B3D"/>
    <w:multiLevelType w:val="hybridMultilevel"/>
    <w:tmpl w:val="440A9780"/>
    <w:lvl w:ilvl="0" w:tplc="04220001">
      <w:start w:val="1"/>
      <w:numFmt w:val="bullet"/>
      <w:lvlText w:val=""/>
      <w:lvlJc w:val="left"/>
      <w:pPr>
        <w:ind w:left="1570" w:hanging="360"/>
      </w:pPr>
      <w:rPr>
        <w:rFonts w:ascii="Symbol" w:hAnsi="Symbol" w:hint="default"/>
      </w:rPr>
    </w:lvl>
    <w:lvl w:ilvl="1" w:tplc="04220003" w:tentative="1">
      <w:start w:val="1"/>
      <w:numFmt w:val="bullet"/>
      <w:lvlText w:val="o"/>
      <w:lvlJc w:val="left"/>
      <w:pPr>
        <w:ind w:left="2290" w:hanging="360"/>
      </w:pPr>
      <w:rPr>
        <w:rFonts w:ascii="Courier New" w:hAnsi="Courier New" w:cs="Courier New" w:hint="default"/>
      </w:rPr>
    </w:lvl>
    <w:lvl w:ilvl="2" w:tplc="04220005" w:tentative="1">
      <w:start w:val="1"/>
      <w:numFmt w:val="bullet"/>
      <w:lvlText w:val=""/>
      <w:lvlJc w:val="left"/>
      <w:pPr>
        <w:ind w:left="3010" w:hanging="360"/>
      </w:pPr>
      <w:rPr>
        <w:rFonts w:ascii="Wingdings" w:hAnsi="Wingdings" w:hint="default"/>
      </w:rPr>
    </w:lvl>
    <w:lvl w:ilvl="3" w:tplc="04220001" w:tentative="1">
      <w:start w:val="1"/>
      <w:numFmt w:val="bullet"/>
      <w:lvlText w:val=""/>
      <w:lvlJc w:val="left"/>
      <w:pPr>
        <w:ind w:left="3730" w:hanging="360"/>
      </w:pPr>
      <w:rPr>
        <w:rFonts w:ascii="Symbol" w:hAnsi="Symbol" w:hint="default"/>
      </w:rPr>
    </w:lvl>
    <w:lvl w:ilvl="4" w:tplc="04220003" w:tentative="1">
      <w:start w:val="1"/>
      <w:numFmt w:val="bullet"/>
      <w:lvlText w:val="o"/>
      <w:lvlJc w:val="left"/>
      <w:pPr>
        <w:ind w:left="4450" w:hanging="360"/>
      </w:pPr>
      <w:rPr>
        <w:rFonts w:ascii="Courier New" w:hAnsi="Courier New" w:cs="Courier New" w:hint="default"/>
      </w:rPr>
    </w:lvl>
    <w:lvl w:ilvl="5" w:tplc="04220005" w:tentative="1">
      <w:start w:val="1"/>
      <w:numFmt w:val="bullet"/>
      <w:lvlText w:val=""/>
      <w:lvlJc w:val="left"/>
      <w:pPr>
        <w:ind w:left="5170" w:hanging="360"/>
      </w:pPr>
      <w:rPr>
        <w:rFonts w:ascii="Wingdings" w:hAnsi="Wingdings" w:hint="default"/>
      </w:rPr>
    </w:lvl>
    <w:lvl w:ilvl="6" w:tplc="04220001" w:tentative="1">
      <w:start w:val="1"/>
      <w:numFmt w:val="bullet"/>
      <w:lvlText w:val=""/>
      <w:lvlJc w:val="left"/>
      <w:pPr>
        <w:ind w:left="5890" w:hanging="360"/>
      </w:pPr>
      <w:rPr>
        <w:rFonts w:ascii="Symbol" w:hAnsi="Symbol" w:hint="default"/>
      </w:rPr>
    </w:lvl>
    <w:lvl w:ilvl="7" w:tplc="04220003" w:tentative="1">
      <w:start w:val="1"/>
      <w:numFmt w:val="bullet"/>
      <w:lvlText w:val="o"/>
      <w:lvlJc w:val="left"/>
      <w:pPr>
        <w:ind w:left="6610" w:hanging="360"/>
      </w:pPr>
      <w:rPr>
        <w:rFonts w:ascii="Courier New" w:hAnsi="Courier New" w:cs="Courier New" w:hint="default"/>
      </w:rPr>
    </w:lvl>
    <w:lvl w:ilvl="8" w:tplc="04220005" w:tentative="1">
      <w:start w:val="1"/>
      <w:numFmt w:val="bullet"/>
      <w:lvlText w:val=""/>
      <w:lvlJc w:val="left"/>
      <w:pPr>
        <w:ind w:left="7330" w:hanging="360"/>
      </w:pPr>
      <w:rPr>
        <w:rFonts w:ascii="Wingdings" w:hAnsi="Wingdings" w:hint="default"/>
      </w:rPr>
    </w:lvl>
  </w:abstractNum>
  <w:abstractNum w:abstractNumId="2">
    <w:nsid w:val="09B76038"/>
    <w:multiLevelType w:val="hybridMultilevel"/>
    <w:tmpl w:val="2832931E"/>
    <w:lvl w:ilvl="0" w:tplc="27A64F3C">
      <w:numFmt w:val="bullet"/>
      <w:lvlText w:val="-"/>
      <w:lvlJc w:val="left"/>
      <w:pPr>
        <w:ind w:left="720" w:hanging="360"/>
      </w:pPr>
      <w:rPr>
        <w:rFonts w:ascii="Century" w:eastAsia="Times New Roman"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3851AFD"/>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4">
    <w:nsid w:val="14B7708C"/>
    <w:multiLevelType w:val="hybridMultilevel"/>
    <w:tmpl w:val="571647CA"/>
    <w:lvl w:ilvl="0" w:tplc="04220001">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AC705EA"/>
    <w:multiLevelType w:val="hybridMultilevel"/>
    <w:tmpl w:val="337A3E54"/>
    <w:lvl w:ilvl="0" w:tplc="21D69A68">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22210087"/>
    <w:multiLevelType w:val="multilevel"/>
    <w:tmpl w:val="F2961DCA"/>
    <w:lvl w:ilvl="0">
      <w:start w:val="7"/>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7">
    <w:nsid w:val="24DA764C"/>
    <w:multiLevelType w:val="hybridMultilevel"/>
    <w:tmpl w:val="DC927054"/>
    <w:lvl w:ilvl="0" w:tplc="A2D0916E">
      <w:start w:val="1"/>
      <w:numFmt w:val="decimal"/>
      <w:pStyle w:val="21"/>
      <w:lvlText w:val="%1)"/>
      <w:lvlJc w:val="left"/>
      <w:pPr>
        <w:ind w:left="85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20019">
      <w:start w:val="1"/>
      <w:numFmt w:val="lowerLetter"/>
      <w:lvlText w:val="%2."/>
      <w:lvlJc w:val="left"/>
      <w:pPr>
        <w:ind w:left="1570" w:hanging="360"/>
      </w:pPr>
    </w:lvl>
    <w:lvl w:ilvl="2" w:tplc="0422001B" w:tentative="1">
      <w:start w:val="1"/>
      <w:numFmt w:val="lowerRoman"/>
      <w:lvlText w:val="%3."/>
      <w:lvlJc w:val="right"/>
      <w:pPr>
        <w:ind w:left="2290" w:hanging="180"/>
      </w:pPr>
    </w:lvl>
    <w:lvl w:ilvl="3" w:tplc="0422000F" w:tentative="1">
      <w:start w:val="1"/>
      <w:numFmt w:val="decimal"/>
      <w:lvlText w:val="%4."/>
      <w:lvlJc w:val="left"/>
      <w:pPr>
        <w:ind w:left="3010" w:hanging="360"/>
      </w:pPr>
    </w:lvl>
    <w:lvl w:ilvl="4" w:tplc="04220019" w:tentative="1">
      <w:start w:val="1"/>
      <w:numFmt w:val="lowerLetter"/>
      <w:lvlText w:val="%5."/>
      <w:lvlJc w:val="left"/>
      <w:pPr>
        <w:ind w:left="3730" w:hanging="360"/>
      </w:pPr>
    </w:lvl>
    <w:lvl w:ilvl="5" w:tplc="0422001B" w:tentative="1">
      <w:start w:val="1"/>
      <w:numFmt w:val="lowerRoman"/>
      <w:lvlText w:val="%6."/>
      <w:lvlJc w:val="right"/>
      <w:pPr>
        <w:ind w:left="4450" w:hanging="180"/>
      </w:pPr>
    </w:lvl>
    <w:lvl w:ilvl="6" w:tplc="0422000F" w:tentative="1">
      <w:start w:val="1"/>
      <w:numFmt w:val="decimal"/>
      <w:lvlText w:val="%7."/>
      <w:lvlJc w:val="left"/>
      <w:pPr>
        <w:ind w:left="5170" w:hanging="360"/>
      </w:pPr>
    </w:lvl>
    <w:lvl w:ilvl="7" w:tplc="04220019" w:tentative="1">
      <w:start w:val="1"/>
      <w:numFmt w:val="lowerLetter"/>
      <w:lvlText w:val="%8."/>
      <w:lvlJc w:val="left"/>
      <w:pPr>
        <w:ind w:left="5890" w:hanging="360"/>
      </w:pPr>
    </w:lvl>
    <w:lvl w:ilvl="8" w:tplc="0422001B" w:tentative="1">
      <w:start w:val="1"/>
      <w:numFmt w:val="lowerRoman"/>
      <w:lvlText w:val="%9."/>
      <w:lvlJc w:val="right"/>
      <w:pPr>
        <w:ind w:left="6610" w:hanging="180"/>
      </w:pPr>
    </w:lvl>
  </w:abstractNum>
  <w:abstractNum w:abstractNumId="8">
    <w:nsid w:val="25707961"/>
    <w:multiLevelType w:val="hybridMultilevel"/>
    <w:tmpl w:val="D91EE3E2"/>
    <w:lvl w:ilvl="0" w:tplc="622E1ABA">
      <w:start w:val="1"/>
      <w:numFmt w:val="bullet"/>
      <w:suff w:val="space"/>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BF2213A"/>
    <w:multiLevelType w:val="hybridMultilevel"/>
    <w:tmpl w:val="74186244"/>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10">
    <w:nsid w:val="337D7F6E"/>
    <w:multiLevelType w:val="hybridMultilevel"/>
    <w:tmpl w:val="99E0C5FE"/>
    <w:lvl w:ilvl="0" w:tplc="E2EE3FBC">
      <w:numFmt w:val="bullet"/>
      <w:lvlText w:val="-"/>
      <w:lvlJc w:val="left"/>
      <w:pPr>
        <w:ind w:left="720" w:hanging="360"/>
      </w:pPr>
      <w:rPr>
        <w:rFonts w:ascii="Century" w:eastAsia="Calibri" w:hAnsi="Century"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54B3225"/>
    <w:multiLevelType w:val="hybridMultilevel"/>
    <w:tmpl w:val="CACEFC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6406F60"/>
    <w:multiLevelType w:val="hybridMultilevel"/>
    <w:tmpl w:val="65F289FE"/>
    <w:lvl w:ilvl="0" w:tplc="9BF6AC92">
      <w:start w:val="1"/>
      <w:numFmt w:val="bullet"/>
      <w:suff w:val="space"/>
      <w:lvlText w:val=""/>
      <w:lvlJc w:val="left"/>
      <w:pPr>
        <w:ind w:left="785" w:hanging="360"/>
      </w:pPr>
      <w:rPr>
        <w:rFonts w:ascii="Symbol" w:hAnsi="Symbol"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13">
    <w:nsid w:val="40856772"/>
    <w:multiLevelType w:val="multilevel"/>
    <w:tmpl w:val="A1B2C468"/>
    <w:lvl w:ilvl="0">
      <w:start w:val="1"/>
      <w:numFmt w:val="upperRoman"/>
      <w:lvlText w:val="%1."/>
      <w:lvlJc w:val="right"/>
      <w:pPr>
        <w:ind w:left="173" w:hanging="173"/>
      </w:pPr>
      <w:rPr>
        <w:rFonts w:asciiTheme="majorHAnsi" w:hAnsiTheme="majorHAnsi" w:hint="default"/>
        <w:b/>
        <w:i w:val="0"/>
        <w:sz w:val="28"/>
        <w:szCs w:val="28"/>
      </w:rPr>
    </w:lvl>
    <w:lvl w:ilvl="1">
      <w:start w:val="1"/>
      <w:numFmt w:val="lowerLetter"/>
      <w:lvlText w:val="%2)"/>
      <w:lvlJc w:val="left"/>
      <w:pPr>
        <w:ind w:left="720" w:hanging="588"/>
      </w:pPr>
      <w:rPr>
        <w:rFonts w:asciiTheme="minorHAnsi" w:hAnsiTheme="minorHAnsi" w:hint="default"/>
        <w:b w:val="0"/>
        <w:i w:val="0"/>
        <w:sz w:val="20"/>
      </w:rPr>
    </w:lvl>
    <w:lvl w:ilvl="2">
      <w:start w:val="1"/>
      <w:numFmt w:val="decimal"/>
      <w:lvlText w:val="%3)"/>
      <w:lvlJc w:val="left"/>
      <w:pPr>
        <w:ind w:left="1080" w:hanging="588"/>
      </w:pPr>
      <w:rPr>
        <w:rFonts w:hint="default"/>
        <w:b w:val="0"/>
      </w:rPr>
    </w:lvl>
    <w:lvl w:ilvl="3">
      <w:start w:val="1"/>
      <w:numFmt w:val="decimal"/>
      <w:lvlText w:val="(%4)"/>
      <w:lvlJc w:val="left"/>
      <w:pPr>
        <w:ind w:left="1440" w:hanging="588"/>
      </w:pPr>
      <w:rPr>
        <w:rFonts w:hint="default"/>
      </w:rPr>
    </w:lvl>
    <w:lvl w:ilvl="4">
      <w:start w:val="1"/>
      <w:numFmt w:val="lowerLetter"/>
      <w:lvlText w:val="(%5)"/>
      <w:lvlJc w:val="left"/>
      <w:pPr>
        <w:ind w:left="1800" w:hanging="588"/>
      </w:pPr>
      <w:rPr>
        <w:rFonts w:hint="default"/>
      </w:rPr>
    </w:lvl>
    <w:lvl w:ilvl="5">
      <w:start w:val="1"/>
      <w:numFmt w:val="lowerRoman"/>
      <w:lvlText w:val="(%6)"/>
      <w:lvlJc w:val="left"/>
      <w:pPr>
        <w:ind w:left="2160" w:hanging="588"/>
      </w:pPr>
      <w:rPr>
        <w:rFonts w:hint="default"/>
      </w:rPr>
    </w:lvl>
    <w:lvl w:ilvl="6">
      <w:start w:val="1"/>
      <w:numFmt w:val="decimal"/>
      <w:lvlText w:val="%7."/>
      <w:lvlJc w:val="left"/>
      <w:pPr>
        <w:ind w:left="2520" w:hanging="588"/>
      </w:pPr>
      <w:rPr>
        <w:rFonts w:hint="default"/>
      </w:rPr>
    </w:lvl>
    <w:lvl w:ilvl="7">
      <w:start w:val="1"/>
      <w:numFmt w:val="lowerLetter"/>
      <w:lvlText w:val="%8."/>
      <w:lvlJc w:val="left"/>
      <w:pPr>
        <w:ind w:left="2880" w:hanging="588"/>
      </w:pPr>
      <w:rPr>
        <w:rFonts w:hint="default"/>
      </w:rPr>
    </w:lvl>
    <w:lvl w:ilvl="8">
      <w:start w:val="1"/>
      <w:numFmt w:val="lowerRoman"/>
      <w:lvlText w:val="%9."/>
      <w:lvlJc w:val="left"/>
      <w:pPr>
        <w:ind w:left="3240" w:hanging="588"/>
      </w:pPr>
      <w:rPr>
        <w:rFonts w:hint="default"/>
      </w:rPr>
    </w:lvl>
  </w:abstractNum>
  <w:abstractNum w:abstractNumId="14">
    <w:nsid w:val="43606DE0"/>
    <w:multiLevelType w:val="multilevel"/>
    <w:tmpl w:val="04220029"/>
    <w:lvl w:ilvl="0">
      <w:start w:val="1"/>
      <w:numFmt w:val="decimal"/>
      <w:pStyle w:val="11"/>
      <w:suff w:val="space"/>
      <w:lvlText w:val="Розділ %1"/>
      <w:lvlJc w:val="left"/>
      <w:pPr>
        <w:ind w:left="0" w:firstLine="0"/>
      </w:pPr>
    </w:lvl>
    <w:lvl w:ilvl="1">
      <w:start w:val="1"/>
      <w:numFmt w:val="none"/>
      <w:pStyle w:val="210"/>
      <w:suff w:val="nothing"/>
      <w:lvlText w:val=""/>
      <w:lvlJc w:val="left"/>
      <w:pPr>
        <w:ind w:left="0" w:firstLine="0"/>
      </w:pPr>
    </w:lvl>
    <w:lvl w:ilvl="2">
      <w:start w:val="1"/>
      <w:numFmt w:val="none"/>
      <w:pStyle w:val="31"/>
      <w:suff w:val="nothing"/>
      <w:lvlText w:val=""/>
      <w:lvlJc w:val="left"/>
      <w:pPr>
        <w:ind w:left="0" w:firstLine="0"/>
      </w:pPr>
    </w:lvl>
    <w:lvl w:ilvl="3">
      <w:start w:val="1"/>
      <w:numFmt w:val="none"/>
      <w:pStyle w:val="41"/>
      <w:suff w:val="nothing"/>
      <w:lvlText w:val=""/>
      <w:lvlJc w:val="left"/>
      <w:pPr>
        <w:ind w:left="0" w:firstLine="0"/>
      </w:pPr>
    </w:lvl>
    <w:lvl w:ilvl="4">
      <w:start w:val="1"/>
      <w:numFmt w:val="none"/>
      <w:pStyle w:val="51"/>
      <w:suff w:val="nothing"/>
      <w:lvlText w:val=""/>
      <w:lvlJc w:val="left"/>
      <w:pPr>
        <w:ind w:left="0" w:firstLine="0"/>
      </w:pPr>
    </w:lvl>
    <w:lvl w:ilvl="5">
      <w:start w:val="1"/>
      <w:numFmt w:val="none"/>
      <w:pStyle w:val="61"/>
      <w:suff w:val="nothing"/>
      <w:lvlText w:val=""/>
      <w:lvlJc w:val="left"/>
      <w:pPr>
        <w:ind w:left="0" w:firstLine="0"/>
      </w:pPr>
    </w:lvl>
    <w:lvl w:ilvl="6">
      <w:start w:val="1"/>
      <w:numFmt w:val="none"/>
      <w:pStyle w:val="71"/>
      <w:suff w:val="nothing"/>
      <w:lvlText w:val=""/>
      <w:lvlJc w:val="left"/>
      <w:pPr>
        <w:ind w:left="0" w:firstLine="0"/>
      </w:pPr>
    </w:lvl>
    <w:lvl w:ilvl="7">
      <w:start w:val="1"/>
      <w:numFmt w:val="none"/>
      <w:pStyle w:val="81"/>
      <w:suff w:val="nothing"/>
      <w:lvlText w:val=""/>
      <w:lvlJc w:val="left"/>
      <w:pPr>
        <w:ind w:left="0" w:firstLine="0"/>
      </w:pPr>
    </w:lvl>
    <w:lvl w:ilvl="8">
      <w:start w:val="1"/>
      <w:numFmt w:val="none"/>
      <w:pStyle w:val="91"/>
      <w:suff w:val="nothing"/>
      <w:lvlText w:val=""/>
      <w:lvlJc w:val="left"/>
      <w:pPr>
        <w:ind w:left="0" w:firstLine="0"/>
      </w:pPr>
    </w:lvl>
  </w:abstractNum>
  <w:abstractNum w:abstractNumId="15">
    <w:nsid w:val="441067A0"/>
    <w:multiLevelType w:val="hybridMultilevel"/>
    <w:tmpl w:val="B008D600"/>
    <w:lvl w:ilvl="0" w:tplc="8AC87BA4">
      <w:start w:val="1"/>
      <w:numFmt w:val="decimal"/>
      <w:lvlText w:val="%1)"/>
      <w:lvlJc w:val="left"/>
      <w:pPr>
        <w:ind w:left="9875" w:hanging="377"/>
      </w:pPr>
      <w:rPr>
        <w:rFonts w:hint="default"/>
      </w:rPr>
    </w:lvl>
    <w:lvl w:ilvl="1" w:tplc="04220019" w:tentative="1">
      <w:start w:val="1"/>
      <w:numFmt w:val="lowerLetter"/>
      <w:lvlText w:val="%2."/>
      <w:lvlJc w:val="left"/>
      <w:pPr>
        <w:ind w:left="10578" w:hanging="360"/>
      </w:pPr>
    </w:lvl>
    <w:lvl w:ilvl="2" w:tplc="0422001B" w:tentative="1">
      <w:start w:val="1"/>
      <w:numFmt w:val="lowerRoman"/>
      <w:lvlText w:val="%3."/>
      <w:lvlJc w:val="right"/>
      <w:pPr>
        <w:ind w:left="11298" w:hanging="180"/>
      </w:pPr>
    </w:lvl>
    <w:lvl w:ilvl="3" w:tplc="0422000F" w:tentative="1">
      <w:start w:val="1"/>
      <w:numFmt w:val="decimal"/>
      <w:lvlText w:val="%4."/>
      <w:lvlJc w:val="left"/>
      <w:pPr>
        <w:ind w:left="12018" w:hanging="360"/>
      </w:pPr>
    </w:lvl>
    <w:lvl w:ilvl="4" w:tplc="04220019" w:tentative="1">
      <w:start w:val="1"/>
      <w:numFmt w:val="lowerLetter"/>
      <w:lvlText w:val="%5."/>
      <w:lvlJc w:val="left"/>
      <w:pPr>
        <w:ind w:left="12738" w:hanging="360"/>
      </w:pPr>
    </w:lvl>
    <w:lvl w:ilvl="5" w:tplc="0422001B" w:tentative="1">
      <w:start w:val="1"/>
      <w:numFmt w:val="lowerRoman"/>
      <w:lvlText w:val="%6."/>
      <w:lvlJc w:val="right"/>
      <w:pPr>
        <w:ind w:left="13458" w:hanging="180"/>
      </w:pPr>
    </w:lvl>
    <w:lvl w:ilvl="6" w:tplc="0422000F" w:tentative="1">
      <w:start w:val="1"/>
      <w:numFmt w:val="decimal"/>
      <w:lvlText w:val="%7."/>
      <w:lvlJc w:val="left"/>
      <w:pPr>
        <w:ind w:left="14178" w:hanging="360"/>
      </w:pPr>
    </w:lvl>
    <w:lvl w:ilvl="7" w:tplc="04220019" w:tentative="1">
      <w:start w:val="1"/>
      <w:numFmt w:val="lowerLetter"/>
      <w:lvlText w:val="%8."/>
      <w:lvlJc w:val="left"/>
      <w:pPr>
        <w:ind w:left="14898" w:hanging="360"/>
      </w:pPr>
    </w:lvl>
    <w:lvl w:ilvl="8" w:tplc="0422001B" w:tentative="1">
      <w:start w:val="1"/>
      <w:numFmt w:val="lowerRoman"/>
      <w:lvlText w:val="%9."/>
      <w:lvlJc w:val="right"/>
      <w:pPr>
        <w:ind w:left="15618" w:hanging="180"/>
      </w:pPr>
    </w:lvl>
  </w:abstractNum>
  <w:abstractNum w:abstractNumId="16">
    <w:nsid w:val="49F0419B"/>
    <w:multiLevelType w:val="hybridMultilevel"/>
    <w:tmpl w:val="384898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4A2D68A5"/>
    <w:multiLevelType w:val="hybridMultilevel"/>
    <w:tmpl w:val="32508436"/>
    <w:lvl w:ilvl="0" w:tplc="04220001">
      <w:start w:val="1"/>
      <w:numFmt w:val="bullet"/>
      <w:lvlText w:val=""/>
      <w:lvlJc w:val="left"/>
      <w:pPr>
        <w:ind w:left="76" w:hanging="360"/>
      </w:pPr>
      <w:rPr>
        <w:rFonts w:ascii="Symbol" w:hAnsi="Symbol"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18">
    <w:nsid w:val="5741307C"/>
    <w:multiLevelType w:val="hybridMultilevel"/>
    <w:tmpl w:val="88EC32C0"/>
    <w:lvl w:ilvl="0" w:tplc="42AC1C86">
      <w:start w:val="1"/>
      <w:numFmt w:val="decimal"/>
      <w:lvlText w:val="%1."/>
      <w:lvlJc w:val="left"/>
      <w:pPr>
        <w:ind w:left="0" w:firstLine="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59F85A16"/>
    <w:multiLevelType w:val="hybridMultilevel"/>
    <w:tmpl w:val="B76AF344"/>
    <w:lvl w:ilvl="0" w:tplc="5EFEC27C">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CD943BA"/>
    <w:multiLevelType w:val="hybridMultilevel"/>
    <w:tmpl w:val="15FE3070"/>
    <w:lvl w:ilvl="0" w:tplc="8CC6F08C">
      <w:start w:val="8"/>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01D002B"/>
    <w:multiLevelType w:val="hybridMultilevel"/>
    <w:tmpl w:val="3648E5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1DD310D"/>
    <w:multiLevelType w:val="hybridMultilevel"/>
    <w:tmpl w:val="01F2F8E8"/>
    <w:lvl w:ilvl="0" w:tplc="0422000F">
      <w:start w:val="1"/>
      <w:numFmt w:val="decimal"/>
      <w:lvlText w:val="%1."/>
      <w:lvlJc w:val="left"/>
      <w:pPr>
        <w:ind w:left="501"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3">
    <w:nsid w:val="62814754"/>
    <w:multiLevelType w:val="hybridMultilevel"/>
    <w:tmpl w:val="F1166AAE"/>
    <w:lvl w:ilvl="0" w:tplc="3BAA590E">
      <w:start w:val="6"/>
      <w:numFmt w:val="upperRoman"/>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A8B165F"/>
    <w:multiLevelType w:val="hybridMultilevel"/>
    <w:tmpl w:val="CEAAEE40"/>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5">
    <w:nsid w:val="6C9D2429"/>
    <w:multiLevelType w:val="hybridMultilevel"/>
    <w:tmpl w:val="481825E2"/>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6">
    <w:nsid w:val="70A94DEA"/>
    <w:multiLevelType w:val="hybridMultilevel"/>
    <w:tmpl w:val="90A806B2"/>
    <w:lvl w:ilvl="0" w:tplc="1DD61990">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786E6714"/>
    <w:multiLevelType w:val="hybridMultilevel"/>
    <w:tmpl w:val="D17AEEEA"/>
    <w:lvl w:ilvl="0" w:tplc="248EDFF2">
      <w:start w:val="10"/>
      <w:numFmt w:val="upperRoman"/>
      <w:lvlText w:val="%1."/>
      <w:lvlJc w:val="righ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78715CA8"/>
    <w:multiLevelType w:val="hybridMultilevel"/>
    <w:tmpl w:val="74186244"/>
    <w:lvl w:ilvl="0" w:tplc="0422000F">
      <w:start w:val="1"/>
      <w:numFmt w:val="decimal"/>
      <w:lvlText w:val="%1."/>
      <w:lvlJc w:val="left"/>
      <w:pPr>
        <w:ind w:left="785" w:hanging="360"/>
      </w:pPr>
      <w:rPr>
        <w:rFonts w:hint="default"/>
        <w:b/>
      </w:rPr>
    </w:lvl>
    <w:lvl w:ilvl="1" w:tplc="04220019" w:tentative="1">
      <w:start w:val="1"/>
      <w:numFmt w:val="lowerLetter"/>
      <w:lvlText w:val="%2."/>
      <w:lvlJc w:val="left"/>
      <w:pPr>
        <w:ind w:left="1285" w:hanging="360"/>
      </w:pPr>
    </w:lvl>
    <w:lvl w:ilvl="2" w:tplc="0422001B" w:tentative="1">
      <w:start w:val="1"/>
      <w:numFmt w:val="lowerRoman"/>
      <w:lvlText w:val="%3."/>
      <w:lvlJc w:val="right"/>
      <w:pPr>
        <w:ind w:left="2005" w:hanging="180"/>
      </w:pPr>
    </w:lvl>
    <w:lvl w:ilvl="3" w:tplc="0422000F" w:tentative="1">
      <w:start w:val="1"/>
      <w:numFmt w:val="decimal"/>
      <w:lvlText w:val="%4."/>
      <w:lvlJc w:val="left"/>
      <w:pPr>
        <w:ind w:left="2725" w:hanging="360"/>
      </w:pPr>
    </w:lvl>
    <w:lvl w:ilvl="4" w:tplc="04220019" w:tentative="1">
      <w:start w:val="1"/>
      <w:numFmt w:val="lowerLetter"/>
      <w:lvlText w:val="%5."/>
      <w:lvlJc w:val="left"/>
      <w:pPr>
        <w:ind w:left="3445" w:hanging="360"/>
      </w:pPr>
    </w:lvl>
    <w:lvl w:ilvl="5" w:tplc="0422001B" w:tentative="1">
      <w:start w:val="1"/>
      <w:numFmt w:val="lowerRoman"/>
      <w:lvlText w:val="%6."/>
      <w:lvlJc w:val="right"/>
      <w:pPr>
        <w:ind w:left="4165" w:hanging="180"/>
      </w:pPr>
    </w:lvl>
    <w:lvl w:ilvl="6" w:tplc="0422000F" w:tentative="1">
      <w:start w:val="1"/>
      <w:numFmt w:val="decimal"/>
      <w:lvlText w:val="%7."/>
      <w:lvlJc w:val="left"/>
      <w:pPr>
        <w:ind w:left="4885" w:hanging="360"/>
      </w:pPr>
    </w:lvl>
    <w:lvl w:ilvl="7" w:tplc="04220019" w:tentative="1">
      <w:start w:val="1"/>
      <w:numFmt w:val="lowerLetter"/>
      <w:lvlText w:val="%8."/>
      <w:lvlJc w:val="left"/>
      <w:pPr>
        <w:ind w:left="5605" w:hanging="360"/>
      </w:pPr>
    </w:lvl>
    <w:lvl w:ilvl="8" w:tplc="0422001B" w:tentative="1">
      <w:start w:val="1"/>
      <w:numFmt w:val="lowerRoman"/>
      <w:lvlText w:val="%9."/>
      <w:lvlJc w:val="right"/>
      <w:pPr>
        <w:ind w:left="6325" w:hanging="180"/>
      </w:pPr>
    </w:lvl>
  </w:abstractNum>
  <w:abstractNum w:abstractNumId="29">
    <w:nsid w:val="789F3497"/>
    <w:multiLevelType w:val="hybridMultilevel"/>
    <w:tmpl w:val="3B2695FE"/>
    <w:lvl w:ilvl="0" w:tplc="EE2CAB40">
      <w:start w:val="1"/>
      <w:numFmt w:val="decimal"/>
      <w:suff w:val="space"/>
      <w:lvlText w:val="%1)"/>
      <w:lvlJc w:val="left"/>
      <w:pPr>
        <w:ind w:left="85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nsid w:val="797C4BA1"/>
    <w:multiLevelType w:val="hybridMultilevel"/>
    <w:tmpl w:val="6E729A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8"/>
  </w:num>
  <w:num w:numId="2">
    <w:abstractNumId w:val="14"/>
  </w:num>
  <w:num w:numId="3">
    <w:abstractNumId w:val="7"/>
  </w:num>
  <w:num w:numId="4">
    <w:abstractNumId w:val="13"/>
  </w:num>
  <w:num w:numId="5">
    <w:abstractNumId w:val="7"/>
    <w:lvlOverride w:ilvl="0">
      <w:startOverride w:val="1"/>
    </w:lvlOverride>
  </w:num>
  <w:num w:numId="6">
    <w:abstractNumId w:val="7"/>
    <w:lvlOverride w:ilvl="0">
      <w:startOverride w:val="1"/>
    </w:lvlOverride>
  </w:num>
  <w:num w:numId="7">
    <w:abstractNumId w:val="7"/>
    <w:lvlOverride w:ilvl="0">
      <w:startOverride w:val="1"/>
    </w:lvlOverride>
  </w:num>
  <w:num w:numId="8">
    <w:abstractNumId w:val="7"/>
    <w:lvlOverride w:ilvl="0">
      <w:startOverride w:val="1"/>
    </w:lvlOverride>
  </w:num>
  <w:num w:numId="9">
    <w:abstractNumId w:val="19"/>
  </w:num>
  <w:num w:numId="10">
    <w:abstractNumId w:val="23"/>
  </w:num>
  <w:num w:numId="11">
    <w:abstractNumId w:val="6"/>
  </w:num>
  <w:num w:numId="12">
    <w:abstractNumId w:val="20"/>
  </w:num>
  <w:num w:numId="13">
    <w:abstractNumId w:val="27"/>
  </w:num>
  <w:num w:numId="14">
    <w:abstractNumId w:val="29"/>
  </w:num>
  <w:num w:numId="15">
    <w:abstractNumId w:val="1"/>
  </w:num>
  <w:num w:numId="16">
    <w:abstractNumId w:val="5"/>
  </w:num>
  <w:num w:numId="17">
    <w:abstractNumId w:val="0"/>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4"/>
  </w:num>
  <w:num w:numId="22">
    <w:abstractNumId w:val="7"/>
    <w:lvlOverride w:ilvl="0">
      <w:startOverride w:val="1"/>
    </w:lvlOverride>
  </w:num>
  <w:num w:numId="23">
    <w:abstractNumId w:val="7"/>
    <w:lvlOverride w:ilvl="0">
      <w:startOverride w:val="1"/>
    </w:lvlOverride>
  </w:num>
  <w:num w:numId="24">
    <w:abstractNumId w:val="15"/>
  </w:num>
  <w:num w:numId="25">
    <w:abstractNumId w:val="22"/>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7"/>
    <w:lvlOverride w:ilvl="0">
      <w:startOverride w:val="1"/>
    </w:lvlOverride>
  </w:num>
  <w:num w:numId="33">
    <w:abstractNumId w:val="8"/>
  </w:num>
  <w:num w:numId="34">
    <w:abstractNumId w:val="7"/>
    <w:lvlOverride w:ilvl="0">
      <w:startOverride w:val="1"/>
    </w:lvlOverride>
  </w:num>
  <w:num w:numId="35">
    <w:abstractNumId w:val="16"/>
  </w:num>
  <w:num w:numId="36">
    <w:abstractNumId w:val="28"/>
  </w:num>
  <w:num w:numId="37">
    <w:abstractNumId w:val="26"/>
  </w:num>
  <w:num w:numId="38">
    <w:abstractNumId w:val="12"/>
  </w:num>
  <w:num w:numId="39">
    <w:abstractNumId w:val="9"/>
  </w:num>
  <w:num w:numId="40">
    <w:abstractNumId w:val="11"/>
  </w:num>
  <w:num w:numId="41">
    <w:abstractNumId w:val="3"/>
  </w:num>
  <w:num w:numId="42">
    <w:abstractNumId w:val="25"/>
  </w:num>
  <w:num w:numId="43">
    <w:abstractNumId w:val="24"/>
  </w:num>
  <w:num w:numId="44">
    <w:abstractNumId w:val="30"/>
  </w:num>
  <w:num w:numId="45">
    <w:abstractNumId w:val="17"/>
  </w:num>
  <w:num w:numId="46">
    <w:abstractNumId w:val="21"/>
  </w:num>
  <w:num w:numId="47">
    <w:abstractNumId w:val="2"/>
  </w:num>
  <w:num w:numId="4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8178"/>
    <o:shapelayout v:ext="edit">
      <o:idmap v:ext="edit" data="2"/>
    </o:shapelayout>
  </w:hdrShapeDefaults>
  <w:footnotePr>
    <w:footnote w:id="0"/>
    <w:footnote w:id="1"/>
  </w:footnotePr>
  <w:endnotePr>
    <w:endnote w:id="0"/>
    <w:endnote w:id="1"/>
  </w:endnotePr>
  <w:compat/>
  <w:rsids>
    <w:rsidRoot w:val="001A5D19"/>
    <w:rsid w:val="00000A1C"/>
    <w:rsid w:val="00000A84"/>
    <w:rsid w:val="00003A7C"/>
    <w:rsid w:val="00003BD1"/>
    <w:rsid w:val="00004DE4"/>
    <w:rsid w:val="00007E2D"/>
    <w:rsid w:val="0001088E"/>
    <w:rsid w:val="0001115F"/>
    <w:rsid w:val="000112D4"/>
    <w:rsid w:val="000123AD"/>
    <w:rsid w:val="00014C0E"/>
    <w:rsid w:val="00016248"/>
    <w:rsid w:val="00020B5B"/>
    <w:rsid w:val="00022096"/>
    <w:rsid w:val="0002484D"/>
    <w:rsid w:val="00024C1C"/>
    <w:rsid w:val="0003162D"/>
    <w:rsid w:val="00034E03"/>
    <w:rsid w:val="00037431"/>
    <w:rsid w:val="0004076F"/>
    <w:rsid w:val="00042100"/>
    <w:rsid w:val="00042DDF"/>
    <w:rsid w:val="000512AD"/>
    <w:rsid w:val="00051E7B"/>
    <w:rsid w:val="00052C09"/>
    <w:rsid w:val="000548E5"/>
    <w:rsid w:val="00055A43"/>
    <w:rsid w:val="000612D1"/>
    <w:rsid w:val="000651FB"/>
    <w:rsid w:val="000679E8"/>
    <w:rsid w:val="00070565"/>
    <w:rsid w:val="00073DEB"/>
    <w:rsid w:val="0007444E"/>
    <w:rsid w:val="00075FAD"/>
    <w:rsid w:val="000771C9"/>
    <w:rsid w:val="00077699"/>
    <w:rsid w:val="0008043F"/>
    <w:rsid w:val="00080673"/>
    <w:rsid w:val="000820ED"/>
    <w:rsid w:val="000830B1"/>
    <w:rsid w:val="00085617"/>
    <w:rsid w:val="00085927"/>
    <w:rsid w:val="00092414"/>
    <w:rsid w:val="000935ED"/>
    <w:rsid w:val="00095949"/>
    <w:rsid w:val="000A0BBC"/>
    <w:rsid w:val="000A22E4"/>
    <w:rsid w:val="000A23B2"/>
    <w:rsid w:val="000A4E2D"/>
    <w:rsid w:val="000A59CC"/>
    <w:rsid w:val="000A6D00"/>
    <w:rsid w:val="000B4D27"/>
    <w:rsid w:val="000B5542"/>
    <w:rsid w:val="000B5F84"/>
    <w:rsid w:val="000B6792"/>
    <w:rsid w:val="000C2D3A"/>
    <w:rsid w:val="000C3318"/>
    <w:rsid w:val="000C4205"/>
    <w:rsid w:val="000C5C9D"/>
    <w:rsid w:val="000D045D"/>
    <w:rsid w:val="000D0E25"/>
    <w:rsid w:val="000D3B7B"/>
    <w:rsid w:val="000D6F79"/>
    <w:rsid w:val="000E0F46"/>
    <w:rsid w:val="000E43EF"/>
    <w:rsid w:val="000E46E6"/>
    <w:rsid w:val="000E470B"/>
    <w:rsid w:val="000E58D2"/>
    <w:rsid w:val="000E602F"/>
    <w:rsid w:val="000E72FD"/>
    <w:rsid w:val="000E79CF"/>
    <w:rsid w:val="000F0030"/>
    <w:rsid w:val="000F2265"/>
    <w:rsid w:val="000F5F31"/>
    <w:rsid w:val="000F6ED3"/>
    <w:rsid w:val="00100182"/>
    <w:rsid w:val="001009FE"/>
    <w:rsid w:val="001011BF"/>
    <w:rsid w:val="00101EF1"/>
    <w:rsid w:val="00102AFC"/>
    <w:rsid w:val="0010449D"/>
    <w:rsid w:val="00111B16"/>
    <w:rsid w:val="00114135"/>
    <w:rsid w:val="00115804"/>
    <w:rsid w:val="00115EC7"/>
    <w:rsid w:val="0011653A"/>
    <w:rsid w:val="00117D94"/>
    <w:rsid w:val="001261DE"/>
    <w:rsid w:val="001339C7"/>
    <w:rsid w:val="001374E0"/>
    <w:rsid w:val="00137EA1"/>
    <w:rsid w:val="00137F4C"/>
    <w:rsid w:val="00143C9D"/>
    <w:rsid w:val="0014761C"/>
    <w:rsid w:val="001526B3"/>
    <w:rsid w:val="0015277D"/>
    <w:rsid w:val="00153EB6"/>
    <w:rsid w:val="00154D3A"/>
    <w:rsid w:val="00156490"/>
    <w:rsid w:val="00157AE4"/>
    <w:rsid w:val="00160DB9"/>
    <w:rsid w:val="0016345D"/>
    <w:rsid w:val="001677A5"/>
    <w:rsid w:val="00167900"/>
    <w:rsid w:val="00170CA2"/>
    <w:rsid w:val="00171871"/>
    <w:rsid w:val="00171F2D"/>
    <w:rsid w:val="00176A65"/>
    <w:rsid w:val="00177E45"/>
    <w:rsid w:val="00185AA2"/>
    <w:rsid w:val="001876A5"/>
    <w:rsid w:val="0019161D"/>
    <w:rsid w:val="001941FD"/>
    <w:rsid w:val="0019632A"/>
    <w:rsid w:val="001979EC"/>
    <w:rsid w:val="001A0ACF"/>
    <w:rsid w:val="001A17AC"/>
    <w:rsid w:val="001A1E9D"/>
    <w:rsid w:val="001A5932"/>
    <w:rsid w:val="001A5D19"/>
    <w:rsid w:val="001A6814"/>
    <w:rsid w:val="001A696E"/>
    <w:rsid w:val="001A7442"/>
    <w:rsid w:val="001A79C9"/>
    <w:rsid w:val="001B5398"/>
    <w:rsid w:val="001C149A"/>
    <w:rsid w:val="001C313B"/>
    <w:rsid w:val="001C32E9"/>
    <w:rsid w:val="001C3705"/>
    <w:rsid w:val="001C4231"/>
    <w:rsid w:val="001C6D5C"/>
    <w:rsid w:val="001D1B22"/>
    <w:rsid w:val="001D24E0"/>
    <w:rsid w:val="001E1238"/>
    <w:rsid w:val="001E5821"/>
    <w:rsid w:val="001E6858"/>
    <w:rsid w:val="001E6C8F"/>
    <w:rsid w:val="001F0BDD"/>
    <w:rsid w:val="001F1044"/>
    <w:rsid w:val="001F1EC8"/>
    <w:rsid w:val="001F22AC"/>
    <w:rsid w:val="001F2336"/>
    <w:rsid w:val="001F6C91"/>
    <w:rsid w:val="001F776B"/>
    <w:rsid w:val="00200044"/>
    <w:rsid w:val="00201FE6"/>
    <w:rsid w:val="00207463"/>
    <w:rsid w:val="00211927"/>
    <w:rsid w:val="0021241D"/>
    <w:rsid w:val="00212A81"/>
    <w:rsid w:val="0021453B"/>
    <w:rsid w:val="00222BF1"/>
    <w:rsid w:val="00226DAA"/>
    <w:rsid w:val="002271DE"/>
    <w:rsid w:val="00227A9B"/>
    <w:rsid w:val="00231A0B"/>
    <w:rsid w:val="00235544"/>
    <w:rsid w:val="00237635"/>
    <w:rsid w:val="002377FB"/>
    <w:rsid w:val="00237CA4"/>
    <w:rsid w:val="0024118E"/>
    <w:rsid w:val="0024396C"/>
    <w:rsid w:val="0024746B"/>
    <w:rsid w:val="00247B0D"/>
    <w:rsid w:val="00254A21"/>
    <w:rsid w:val="00260CFD"/>
    <w:rsid w:val="00265DA8"/>
    <w:rsid w:val="00271363"/>
    <w:rsid w:val="0027659B"/>
    <w:rsid w:val="00276821"/>
    <w:rsid w:val="00276FCF"/>
    <w:rsid w:val="00277487"/>
    <w:rsid w:val="00280EAF"/>
    <w:rsid w:val="00281987"/>
    <w:rsid w:val="00281F95"/>
    <w:rsid w:val="00286895"/>
    <w:rsid w:val="002875BA"/>
    <w:rsid w:val="00287EFA"/>
    <w:rsid w:val="00293FB6"/>
    <w:rsid w:val="00294BC9"/>
    <w:rsid w:val="002A3078"/>
    <w:rsid w:val="002A4208"/>
    <w:rsid w:val="002A523D"/>
    <w:rsid w:val="002A6BDA"/>
    <w:rsid w:val="002B10F6"/>
    <w:rsid w:val="002B1A81"/>
    <w:rsid w:val="002B4162"/>
    <w:rsid w:val="002B4E2A"/>
    <w:rsid w:val="002B6F84"/>
    <w:rsid w:val="002B7A92"/>
    <w:rsid w:val="002C1A56"/>
    <w:rsid w:val="002C298F"/>
    <w:rsid w:val="002C4226"/>
    <w:rsid w:val="002D7F74"/>
    <w:rsid w:val="002E2523"/>
    <w:rsid w:val="002E6A69"/>
    <w:rsid w:val="002E6FA5"/>
    <w:rsid w:val="002F2404"/>
    <w:rsid w:val="002F2880"/>
    <w:rsid w:val="002F2FF8"/>
    <w:rsid w:val="002F4334"/>
    <w:rsid w:val="002F51B6"/>
    <w:rsid w:val="002F6652"/>
    <w:rsid w:val="002F683D"/>
    <w:rsid w:val="002F6CE0"/>
    <w:rsid w:val="002F6D4F"/>
    <w:rsid w:val="002F6DF6"/>
    <w:rsid w:val="003008FD"/>
    <w:rsid w:val="00302B06"/>
    <w:rsid w:val="00306ABB"/>
    <w:rsid w:val="00307C27"/>
    <w:rsid w:val="003126C2"/>
    <w:rsid w:val="00316B16"/>
    <w:rsid w:val="00316E2A"/>
    <w:rsid w:val="00320B3E"/>
    <w:rsid w:val="00320DEE"/>
    <w:rsid w:val="00321185"/>
    <w:rsid w:val="0032222E"/>
    <w:rsid w:val="00325E0E"/>
    <w:rsid w:val="00327522"/>
    <w:rsid w:val="003278A9"/>
    <w:rsid w:val="00327A39"/>
    <w:rsid w:val="00327D2B"/>
    <w:rsid w:val="00331A29"/>
    <w:rsid w:val="00331BCF"/>
    <w:rsid w:val="00337474"/>
    <w:rsid w:val="003401ED"/>
    <w:rsid w:val="00341FA1"/>
    <w:rsid w:val="00342A55"/>
    <w:rsid w:val="00343243"/>
    <w:rsid w:val="003458DE"/>
    <w:rsid w:val="0034620B"/>
    <w:rsid w:val="00350F07"/>
    <w:rsid w:val="003536C2"/>
    <w:rsid w:val="00360817"/>
    <w:rsid w:val="00360F6C"/>
    <w:rsid w:val="00365856"/>
    <w:rsid w:val="0036705E"/>
    <w:rsid w:val="003721CD"/>
    <w:rsid w:val="0037238F"/>
    <w:rsid w:val="00373B63"/>
    <w:rsid w:val="0037419D"/>
    <w:rsid w:val="0037567F"/>
    <w:rsid w:val="00375B23"/>
    <w:rsid w:val="00375B63"/>
    <w:rsid w:val="00377E30"/>
    <w:rsid w:val="0038066F"/>
    <w:rsid w:val="00380E1B"/>
    <w:rsid w:val="0038195E"/>
    <w:rsid w:val="003836A5"/>
    <w:rsid w:val="00384667"/>
    <w:rsid w:val="003876E1"/>
    <w:rsid w:val="0038774C"/>
    <w:rsid w:val="00387D3B"/>
    <w:rsid w:val="0039207B"/>
    <w:rsid w:val="003933EE"/>
    <w:rsid w:val="003937C6"/>
    <w:rsid w:val="0039526F"/>
    <w:rsid w:val="003A0808"/>
    <w:rsid w:val="003A1A17"/>
    <w:rsid w:val="003A2F1F"/>
    <w:rsid w:val="003A365B"/>
    <w:rsid w:val="003A480A"/>
    <w:rsid w:val="003A62EF"/>
    <w:rsid w:val="003A6709"/>
    <w:rsid w:val="003A7626"/>
    <w:rsid w:val="003B255D"/>
    <w:rsid w:val="003B5296"/>
    <w:rsid w:val="003C13B7"/>
    <w:rsid w:val="003C3E7C"/>
    <w:rsid w:val="003D09CC"/>
    <w:rsid w:val="003D0D12"/>
    <w:rsid w:val="003D2ABD"/>
    <w:rsid w:val="003D352A"/>
    <w:rsid w:val="003D6DA0"/>
    <w:rsid w:val="003D7071"/>
    <w:rsid w:val="003E00A0"/>
    <w:rsid w:val="003E05FD"/>
    <w:rsid w:val="003E2D35"/>
    <w:rsid w:val="003E3B4D"/>
    <w:rsid w:val="003E44D7"/>
    <w:rsid w:val="003E69E0"/>
    <w:rsid w:val="003E787B"/>
    <w:rsid w:val="003F0629"/>
    <w:rsid w:val="003F29DC"/>
    <w:rsid w:val="003F6BA6"/>
    <w:rsid w:val="00400486"/>
    <w:rsid w:val="00401230"/>
    <w:rsid w:val="00402AF7"/>
    <w:rsid w:val="00403A30"/>
    <w:rsid w:val="004054B3"/>
    <w:rsid w:val="0041055F"/>
    <w:rsid w:val="00411B74"/>
    <w:rsid w:val="00414F78"/>
    <w:rsid w:val="00415344"/>
    <w:rsid w:val="00415AD4"/>
    <w:rsid w:val="00420829"/>
    <w:rsid w:val="00422C1F"/>
    <w:rsid w:val="00422DC2"/>
    <w:rsid w:val="004230B1"/>
    <w:rsid w:val="00425BA3"/>
    <w:rsid w:val="0042619F"/>
    <w:rsid w:val="00427409"/>
    <w:rsid w:val="0043044C"/>
    <w:rsid w:val="00431D56"/>
    <w:rsid w:val="0043518B"/>
    <w:rsid w:val="0043608E"/>
    <w:rsid w:val="004360E8"/>
    <w:rsid w:val="00441B8D"/>
    <w:rsid w:val="004438D2"/>
    <w:rsid w:val="004479CB"/>
    <w:rsid w:val="004546DE"/>
    <w:rsid w:val="00456405"/>
    <w:rsid w:val="00457131"/>
    <w:rsid w:val="00457D3E"/>
    <w:rsid w:val="00461093"/>
    <w:rsid w:val="0046245D"/>
    <w:rsid w:val="004639DC"/>
    <w:rsid w:val="00464CD6"/>
    <w:rsid w:val="0046506E"/>
    <w:rsid w:val="0046733F"/>
    <w:rsid w:val="004675F1"/>
    <w:rsid w:val="00470890"/>
    <w:rsid w:val="00474D15"/>
    <w:rsid w:val="00476751"/>
    <w:rsid w:val="00477023"/>
    <w:rsid w:val="00477696"/>
    <w:rsid w:val="00477D62"/>
    <w:rsid w:val="004800B7"/>
    <w:rsid w:val="00480A57"/>
    <w:rsid w:val="00480AFB"/>
    <w:rsid w:val="004819D2"/>
    <w:rsid w:val="004827FB"/>
    <w:rsid w:val="00483075"/>
    <w:rsid w:val="00483303"/>
    <w:rsid w:val="004906C8"/>
    <w:rsid w:val="004911EE"/>
    <w:rsid w:val="00494C61"/>
    <w:rsid w:val="00495755"/>
    <w:rsid w:val="00495EA5"/>
    <w:rsid w:val="004A07FE"/>
    <w:rsid w:val="004A17D5"/>
    <w:rsid w:val="004A2D77"/>
    <w:rsid w:val="004A37C7"/>
    <w:rsid w:val="004A3C13"/>
    <w:rsid w:val="004A3CE4"/>
    <w:rsid w:val="004A5B91"/>
    <w:rsid w:val="004B0047"/>
    <w:rsid w:val="004B0C8A"/>
    <w:rsid w:val="004B2E25"/>
    <w:rsid w:val="004B47B6"/>
    <w:rsid w:val="004B7CD6"/>
    <w:rsid w:val="004C062B"/>
    <w:rsid w:val="004C1903"/>
    <w:rsid w:val="004C3D24"/>
    <w:rsid w:val="004C5983"/>
    <w:rsid w:val="004D1454"/>
    <w:rsid w:val="004D273F"/>
    <w:rsid w:val="004D3344"/>
    <w:rsid w:val="004D44E3"/>
    <w:rsid w:val="004D7053"/>
    <w:rsid w:val="004E2076"/>
    <w:rsid w:val="004E3B9E"/>
    <w:rsid w:val="004E3DB9"/>
    <w:rsid w:val="004E688E"/>
    <w:rsid w:val="004F06E9"/>
    <w:rsid w:val="004F1548"/>
    <w:rsid w:val="004F225F"/>
    <w:rsid w:val="004F3752"/>
    <w:rsid w:val="004F4154"/>
    <w:rsid w:val="00500D1F"/>
    <w:rsid w:val="00501724"/>
    <w:rsid w:val="0050421D"/>
    <w:rsid w:val="005055FA"/>
    <w:rsid w:val="00505AF6"/>
    <w:rsid w:val="00510BB6"/>
    <w:rsid w:val="0051113F"/>
    <w:rsid w:val="00511A3D"/>
    <w:rsid w:val="005126A6"/>
    <w:rsid w:val="0052045E"/>
    <w:rsid w:val="00521213"/>
    <w:rsid w:val="00522B5F"/>
    <w:rsid w:val="00523465"/>
    <w:rsid w:val="005278C5"/>
    <w:rsid w:val="00532D8B"/>
    <w:rsid w:val="00533073"/>
    <w:rsid w:val="00533F42"/>
    <w:rsid w:val="00540AC9"/>
    <w:rsid w:val="005427C6"/>
    <w:rsid w:val="005435D8"/>
    <w:rsid w:val="00545B1C"/>
    <w:rsid w:val="0054650F"/>
    <w:rsid w:val="0055016B"/>
    <w:rsid w:val="00550685"/>
    <w:rsid w:val="00553FB9"/>
    <w:rsid w:val="00554FE8"/>
    <w:rsid w:val="005555E0"/>
    <w:rsid w:val="00555E57"/>
    <w:rsid w:val="0055605E"/>
    <w:rsid w:val="00557A43"/>
    <w:rsid w:val="00557F4F"/>
    <w:rsid w:val="005626F8"/>
    <w:rsid w:val="00563D78"/>
    <w:rsid w:val="00564971"/>
    <w:rsid w:val="00565E10"/>
    <w:rsid w:val="00566C64"/>
    <w:rsid w:val="005722E2"/>
    <w:rsid w:val="00575AFD"/>
    <w:rsid w:val="00576019"/>
    <w:rsid w:val="005760C4"/>
    <w:rsid w:val="00580B08"/>
    <w:rsid w:val="00581789"/>
    <w:rsid w:val="005820B1"/>
    <w:rsid w:val="0058315F"/>
    <w:rsid w:val="00584251"/>
    <w:rsid w:val="00584413"/>
    <w:rsid w:val="00585280"/>
    <w:rsid w:val="005867A8"/>
    <w:rsid w:val="00586F19"/>
    <w:rsid w:val="00587873"/>
    <w:rsid w:val="0059170A"/>
    <w:rsid w:val="00592A89"/>
    <w:rsid w:val="00592F17"/>
    <w:rsid w:val="005946B8"/>
    <w:rsid w:val="005969A0"/>
    <w:rsid w:val="005979B6"/>
    <w:rsid w:val="005A219D"/>
    <w:rsid w:val="005A2256"/>
    <w:rsid w:val="005B051E"/>
    <w:rsid w:val="005C16EA"/>
    <w:rsid w:val="005C17E6"/>
    <w:rsid w:val="005D19A8"/>
    <w:rsid w:val="005D487B"/>
    <w:rsid w:val="005D7844"/>
    <w:rsid w:val="005E304C"/>
    <w:rsid w:val="005E730F"/>
    <w:rsid w:val="005F416E"/>
    <w:rsid w:val="005F4EF6"/>
    <w:rsid w:val="006012AF"/>
    <w:rsid w:val="006045B9"/>
    <w:rsid w:val="00604B0B"/>
    <w:rsid w:val="00606639"/>
    <w:rsid w:val="006102D9"/>
    <w:rsid w:val="00610982"/>
    <w:rsid w:val="00617A5C"/>
    <w:rsid w:val="00620C38"/>
    <w:rsid w:val="00622566"/>
    <w:rsid w:val="00624352"/>
    <w:rsid w:val="00624E6A"/>
    <w:rsid w:val="00626F43"/>
    <w:rsid w:val="00630DAC"/>
    <w:rsid w:val="006318B1"/>
    <w:rsid w:val="00634CCA"/>
    <w:rsid w:val="00636FA0"/>
    <w:rsid w:val="00642411"/>
    <w:rsid w:val="00642CAF"/>
    <w:rsid w:val="00644011"/>
    <w:rsid w:val="0064429E"/>
    <w:rsid w:val="00645917"/>
    <w:rsid w:val="00645D22"/>
    <w:rsid w:val="0065043F"/>
    <w:rsid w:val="00652F27"/>
    <w:rsid w:val="0065399A"/>
    <w:rsid w:val="00662285"/>
    <w:rsid w:val="00663950"/>
    <w:rsid w:val="00665E39"/>
    <w:rsid w:val="00666EE1"/>
    <w:rsid w:val="0067021D"/>
    <w:rsid w:val="00673133"/>
    <w:rsid w:val="00673436"/>
    <w:rsid w:val="00673F88"/>
    <w:rsid w:val="0067589E"/>
    <w:rsid w:val="00676BE4"/>
    <w:rsid w:val="006816AA"/>
    <w:rsid w:val="00681D3B"/>
    <w:rsid w:val="006841A4"/>
    <w:rsid w:val="00687B1B"/>
    <w:rsid w:val="0069053E"/>
    <w:rsid w:val="006919B3"/>
    <w:rsid w:val="00694363"/>
    <w:rsid w:val="006945BE"/>
    <w:rsid w:val="006A0963"/>
    <w:rsid w:val="006A0C44"/>
    <w:rsid w:val="006A10FC"/>
    <w:rsid w:val="006A5C30"/>
    <w:rsid w:val="006A6E16"/>
    <w:rsid w:val="006B0B77"/>
    <w:rsid w:val="006B3AC6"/>
    <w:rsid w:val="006B4D4C"/>
    <w:rsid w:val="006B69EF"/>
    <w:rsid w:val="006C273A"/>
    <w:rsid w:val="006C3555"/>
    <w:rsid w:val="006C3DC2"/>
    <w:rsid w:val="006C6EBF"/>
    <w:rsid w:val="006D1134"/>
    <w:rsid w:val="006D1F56"/>
    <w:rsid w:val="006D2A19"/>
    <w:rsid w:val="006D31E2"/>
    <w:rsid w:val="006E1A6D"/>
    <w:rsid w:val="006E610E"/>
    <w:rsid w:val="006E7771"/>
    <w:rsid w:val="006F1EFB"/>
    <w:rsid w:val="006F2D4A"/>
    <w:rsid w:val="006F44AF"/>
    <w:rsid w:val="006F6EAF"/>
    <w:rsid w:val="006F7DEC"/>
    <w:rsid w:val="00700DFC"/>
    <w:rsid w:val="007017D4"/>
    <w:rsid w:val="00706A65"/>
    <w:rsid w:val="007123FC"/>
    <w:rsid w:val="00712755"/>
    <w:rsid w:val="00717307"/>
    <w:rsid w:val="00720CB4"/>
    <w:rsid w:val="007236C5"/>
    <w:rsid w:val="00724856"/>
    <w:rsid w:val="00730D4F"/>
    <w:rsid w:val="00731CEA"/>
    <w:rsid w:val="007321B0"/>
    <w:rsid w:val="00734455"/>
    <w:rsid w:val="00735746"/>
    <w:rsid w:val="00737521"/>
    <w:rsid w:val="00737A57"/>
    <w:rsid w:val="00744F93"/>
    <w:rsid w:val="0074615E"/>
    <w:rsid w:val="00746F2D"/>
    <w:rsid w:val="00751981"/>
    <w:rsid w:val="00752C43"/>
    <w:rsid w:val="007541B8"/>
    <w:rsid w:val="00754470"/>
    <w:rsid w:val="0075461D"/>
    <w:rsid w:val="007549B1"/>
    <w:rsid w:val="00754FBE"/>
    <w:rsid w:val="00756BC4"/>
    <w:rsid w:val="007600EF"/>
    <w:rsid w:val="00762E98"/>
    <w:rsid w:val="00764FB2"/>
    <w:rsid w:val="007651AC"/>
    <w:rsid w:val="007651C4"/>
    <w:rsid w:val="00766B5D"/>
    <w:rsid w:val="00770172"/>
    <w:rsid w:val="007722D2"/>
    <w:rsid w:val="007727EA"/>
    <w:rsid w:val="00772AE8"/>
    <w:rsid w:val="007739E6"/>
    <w:rsid w:val="00777BE2"/>
    <w:rsid w:val="007804E1"/>
    <w:rsid w:val="007815E8"/>
    <w:rsid w:val="007819DF"/>
    <w:rsid w:val="007823C1"/>
    <w:rsid w:val="0078469E"/>
    <w:rsid w:val="00784BFC"/>
    <w:rsid w:val="00784CB4"/>
    <w:rsid w:val="0078740D"/>
    <w:rsid w:val="00787E38"/>
    <w:rsid w:val="00790749"/>
    <w:rsid w:val="007909AB"/>
    <w:rsid w:val="007A4CF2"/>
    <w:rsid w:val="007A4D92"/>
    <w:rsid w:val="007A5B13"/>
    <w:rsid w:val="007A605D"/>
    <w:rsid w:val="007B0550"/>
    <w:rsid w:val="007B3758"/>
    <w:rsid w:val="007B4BE7"/>
    <w:rsid w:val="007B4C8B"/>
    <w:rsid w:val="007B6FC1"/>
    <w:rsid w:val="007C17DC"/>
    <w:rsid w:val="007C22F9"/>
    <w:rsid w:val="007C4D65"/>
    <w:rsid w:val="007C525D"/>
    <w:rsid w:val="007C618B"/>
    <w:rsid w:val="007C756B"/>
    <w:rsid w:val="007D1762"/>
    <w:rsid w:val="007D3217"/>
    <w:rsid w:val="007D3B15"/>
    <w:rsid w:val="007D53A1"/>
    <w:rsid w:val="007E0B9A"/>
    <w:rsid w:val="007E2E1E"/>
    <w:rsid w:val="007E725F"/>
    <w:rsid w:val="007F16AF"/>
    <w:rsid w:val="008042D2"/>
    <w:rsid w:val="008061F3"/>
    <w:rsid w:val="008228B9"/>
    <w:rsid w:val="008234B7"/>
    <w:rsid w:val="008246E7"/>
    <w:rsid w:val="00824842"/>
    <w:rsid w:val="00830712"/>
    <w:rsid w:val="0083350C"/>
    <w:rsid w:val="008336A5"/>
    <w:rsid w:val="008348B8"/>
    <w:rsid w:val="00834CCF"/>
    <w:rsid w:val="008375DD"/>
    <w:rsid w:val="00847296"/>
    <w:rsid w:val="00850506"/>
    <w:rsid w:val="008508E2"/>
    <w:rsid w:val="008528E6"/>
    <w:rsid w:val="00853DD9"/>
    <w:rsid w:val="00854DC6"/>
    <w:rsid w:val="0085526B"/>
    <w:rsid w:val="0085528F"/>
    <w:rsid w:val="00855DA5"/>
    <w:rsid w:val="008567EB"/>
    <w:rsid w:val="008579F8"/>
    <w:rsid w:val="00857F34"/>
    <w:rsid w:val="0086199F"/>
    <w:rsid w:val="008619AF"/>
    <w:rsid w:val="00862FD4"/>
    <w:rsid w:val="00864A5A"/>
    <w:rsid w:val="00865689"/>
    <w:rsid w:val="008665D9"/>
    <w:rsid w:val="008669EC"/>
    <w:rsid w:val="00875CF3"/>
    <w:rsid w:val="00876EC3"/>
    <w:rsid w:val="00880F57"/>
    <w:rsid w:val="0088173C"/>
    <w:rsid w:val="00882F15"/>
    <w:rsid w:val="008868F5"/>
    <w:rsid w:val="00890035"/>
    <w:rsid w:val="00892C65"/>
    <w:rsid w:val="00895309"/>
    <w:rsid w:val="0089593B"/>
    <w:rsid w:val="00896102"/>
    <w:rsid w:val="008A1B00"/>
    <w:rsid w:val="008A3A84"/>
    <w:rsid w:val="008A5778"/>
    <w:rsid w:val="008B0556"/>
    <w:rsid w:val="008B0B00"/>
    <w:rsid w:val="008B18C6"/>
    <w:rsid w:val="008B32E5"/>
    <w:rsid w:val="008B4186"/>
    <w:rsid w:val="008B7684"/>
    <w:rsid w:val="008C1851"/>
    <w:rsid w:val="008D169A"/>
    <w:rsid w:val="008D1ABF"/>
    <w:rsid w:val="008D3D67"/>
    <w:rsid w:val="008D7ED7"/>
    <w:rsid w:val="008F6B34"/>
    <w:rsid w:val="009025AA"/>
    <w:rsid w:val="009036BE"/>
    <w:rsid w:val="009047FB"/>
    <w:rsid w:val="00907479"/>
    <w:rsid w:val="00907890"/>
    <w:rsid w:val="00912713"/>
    <w:rsid w:val="00913E51"/>
    <w:rsid w:val="009148AA"/>
    <w:rsid w:val="00914A7E"/>
    <w:rsid w:val="00917B5D"/>
    <w:rsid w:val="009303B5"/>
    <w:rsid w:val="00933FB8"/>
    <w:rsid w:val="0093766C"/>
    <w:rsid w:val="00942493"/>
    <w:rsid w:val="00942579"/>
    <w:rsid w:val="009429EA"/>
    <w:rsid w:val="00944916"/>
    <w:rsid w:val="0094667D"/>
    <w:rsid w:val="00947339"/>
    <w:rsid w:val="00950701"/>
    <w:rsid w:val="00955CCA"/>
    <w:rsid w:val="00957911"/>
    <w:rsid w:val="009601C6"/>
    <w:rsid w:val="0096447E"/>
    <w:rsid w:val="00973FD8"/>
    <w:rsid w:val="009754D4"/>
    <w:rsid w:val="00980287"/>
    <w:rsid w:val="0098257C"/>
    <w:rsid w:val="00982890"/>
    <w:rsid w:val="00982B1B"/>
    <w:rsid w:val="0098378F"/>
    <w:rsid w:val="0098565D"/>
    <w:rsid w:val="009864CC"/>
    <w:rsid w:val="009921AA"/>
    <w:rsid w:val="00992DEE"/>
    <w:rsid w:val="00994243"/>
    <w:rsid w:val="00994B52"/>
    <w:rsid w:val="00995266"/>
    <w:rsid w:val="009960CA"/>
    <w:rsid w:val="009A15EE"/>
    <w:rsid w:val="009A7AF4"/>
    <w:rsid w:val="009B0116"/>
    <w:rsid w:val="009B12DE"/>
    <w:rsid w:val="009B2623"/>
    <w:rsid w:val="009B4829"/>
    <w:rsid w:val="009B6C28"/>
    <w:rsid w:val="009C1F8F"/>
    <w:rsid w:val="009D00B1"/>
    <w:rsid w:val="009D0CDB"/>
    <w:rsid w:val="009D0EC7"/>
    <w:rsid w:val="009D2188"/>
    <w:rsid w:val="009D5307"/>
    <w:rsid w:val="009D6C84"/>
    <w:rsid w:val="009D6ECA"/>
    <w:rsid w:val="009D75CC"/>
    <w:rsid w:val="009E0451"/>
    <w:rsid w:val="009E0D18"/>
    <w:rsid w:val="009E1CC4"/>
    <w:rsid w:val="009F128B"/>
    <w:rsid w:val="009F189C"/>
    <w:rsid w:val="009F3DC1"/>
    <w:rsid w:val="009F44C2"/>
    <w:rsid w:val="009F5503"/>
    <w:rsid w:val="009F611A"/>
    <w:rsid w:val="009F74EA"/>
    <w:rsid w:val="00A048DE"/>
    <w:rsid w:val="00A122E6"/>
    <w:rsid w:val="00A15D5F"/>
    <w:rsid w:val="00A16902"/>
    <w:rsid w:val="00A21FE3"/>
    <w:rsid w:val="00A22787"/>
    <w:rsid w:val="00A307BA"/>
    <w:rsid w:val="00A31F09"/>
    <w:rsid w:val="00A33EB4"/>
    <w:rsid w:val="00A3560F"/>
    <w:rsid w:val="00A4011F"/>
    <w:rsid w:val="00A41263"/>
    <w:rsid w:val="00A436B8"/>
    <w:rsid w:val="00A43792"/>
    <w:rsid w:val="00A44100"/>
    <w:rsid w:val="00A4510D"/>
    <w:rsid w:val="00A4520B"/>
    <w:rsid w:val="00A4729E"/>
    <w:rsid w:val="00A52335"/>
    <w:rsid w:val="00A53D99"/>
    <w:rsid w:val="00A54A93"/>
    <w:rsid w:val="00A569D2"/>
    <w:rsid w:val="00A620EE"/>
    <w:rsid w:val="00A65C00"/>
    <w:rsid w:val="00A673CB"/>
    <w:rsid w:val="00A67687"/>
    <w:rsid w:val="00A67CBA"/>
    <w:rsid w:val="00A72B63"/>
    <w:rsid w:val="00A734DB"/>
    <w:rsid w:val="00A82195"/>
    <w:rsid w:val="00A826A4"/>
    <w:rsid w:val="00A864ED"/>
    <w:rsid w:val="00A87C21"/>
    <w:rsid w:val="00A902A4"/>
    <w:rsid w:val="00A91C49"/>
    <w:rsid w:val="00A92CC9"/>
    <w:rsid w:val="00A93BDF"/>
    <w:rsid w:val="00A95485"/>
    <w:rsid w:val="00A95578"/>
    <w:rsid w:val="00A95D5B"/>
    <w:rsid w:val="00A96442"/>
    <w:rsid w:val="00AA06DF"/>
    <w:rsid w:val="00AA10E9"/>
    <w:rsid w:val="00AA55F2"/>
    <w:rsid w:val="00AA6C10"/>
    <w:rsid w:val="00AA73D5"/>
    <w:rsid w:val="00AA753F"/>
    <w:rsid w:val="00AB0893"/>
    <w:rsid w:val="00AB4224"/>
    <w:rsid w:val="00AB55A0"/>
    <w:rsid w:val="00AB72B5"/>
    <w:rsid w:val="00AB760E"/>
    <w:rsid w:val="00AC40C9"/>
    <w:rsid w:val="00AC42F1"/>
    <w:rsid w:val="00AC5C39"/>
    <w:rsid w:val="00AD0E86"/>
    <w:rsid w:val="00AD4F55"/>
    <w:rsid w:val="00AD5952"/>
    <w:rsid w:val="00AE101C"/>
    <w:rsid w:val="00AE14F8"/>
    <w:rsid w:val="00AE245A"/>
    <w:rsid w:val="00AE3BB8"/>
    <w:rsid w:val="00AE43B3"/>
    <w:rsid w:val="00AF0EE9"/>
    <w:rsid w:val="00AF2C85"/>
    <w:rsid w:val="00AF2D53"/>
    <w:rsid w:val="00AF3317"/>
    <w:rsid w:val="00AF4593"/>
    <w:rsid w:val="00AF7200"/>
    <w:rsid w:val="00AF75AC"/>
    <w:rsid w:val="00B0156E"/>
    <w:rsid w:val="00B01FD1"/>
    <w:rsid w:val="00B04E87"/>
    <w:rsid w:val="00B05365"/>
    <w:rsid w:val="00B05AA1"/>
    <w:rsid w:val="00B06BA7"/>
    <w:rsid w:val="00B075DB"/>
    <w:rsid w:val="00B11062"/>
    <w:rsid w:val="00B12E0F"/>
    <w:rsid w:val="00B1315C"/>
    <w:rsid w:val="00B13AE8"/>
    <w:rsid w:val="00B146FD"/>
    <w:rsid w:val="00B167E1"/>
    <w:rsid w:val="00B17713"/>
    <w:rsid w:val="00B2044C"/>
    <w:rsid w:val="00B21B6F"/>
    <w:rsid w:val="00B23FE6"/>
    <w:rsid w:val="00B2454E"/>
    <w:rsid w:val="00B30050"/>
    <w:rsid w:val="00B31962"/>
    <w:rsid w:val="00B31C5B"/>
    <w:rsid w:val="00B32662"/>
    <w:rsid w:val="00B361D4"/>
    <w:rsid w:val="00B43508"/>
    <w:rsid w:val="00B44818"/>
    <w:rsid w:val="00B449A2"/>
    <w:rsid w:val="00B50EE7"/>
    <w:rsid w:val="00B54F0A"/>
    <w:rsid w:val="00B55414"/>
    <w:rsid w:val="00B55E1B"/>
    <w:rsid w:val="00B55F63"/>
    <w:rsid w:val="00B56415"/>
    <w:rsid w:val="00B56583"/>
    <w:rsid w:val="00B57098"/>
    <w:rsid w:val="00B623DB"/>
    <w:rsid w:val="00B641E6"/>
    <w:rsid w:val="00B65BEC"/>
    <w:rsid w:val="00B66953"/>
    <w:rsid w:val="00B70B88"/>
    <w:rsid w:val="00B71E3C"/>
    <w:rsid w:val="00B735B9"/>
    <w:rsid w:val="00B73CAC"/>
    <w:rsid w:val="00B73F07"/>
    <w:rsid w:val="00B8078D"/>
    <w:rsid w:val="00B847C2"/>
    <w:rsid w:val="00B84E55"/>
    <w:rsid w:val="00B8715B"/>
    <w:rsid w:val="00B877F9"/>
    <w:rsid w:val="00B91A85"/>
    <w:rsid w:val="00B93766"/>
    <w:rsid w:val="00B958DB"/>
    <w:rsid w:val="00BA0964"/>
    <w:rsid w:val="00BA09B8"/>
    <w:rsid w:val="00BA22E7"/>
    <w:rsid w:val="00BA3BD4"/>
    <w:rsid w:val="00BA628B"/>
    <w:rsid w:val="00BA6D35"/>
    <w:rsid w:val="00BA7CD4"/>
    <w:rsid w:val="00BA7EFE"/>
    <w:rsid w:val="00BB02F5"/>
    <w:rsid w:val="00BB1D41"/>
    <w:rsid w:val="00BB2974"/>
    <w:rsid w:val="00BB2EEE"/>
    <w:rsid w:val="00BB47C5"/>
    <w:rsid w:val="00BB53FF"/>
    <w:rsid w:val="00BC13C5"/>
    <w:rsid w:val="00BC2879"/>
    <w:rsid w:val="00BC2DEC"/>
    <w:rsid w:val="00BC60C4"/>
    <w:rsid w:val="00BC7329"/>
    <w:rsid w:val="00BD0F35"/>
    <w:rsid w:val="00BD279E"/>
    <w:rsid w:val="00BD4869"/>
    <w:rsid w:val="00BE024E"/>
    <w:rsid w:val="00BE125C"/>
    <w:rsid w:val="00BE280A"/>
    <w:rsid w:val="00BE3D43"/>
    <w:rsid w:val="00BE4821"/>
    <w:rsid w:val="00BE6492"/>
    <w:rsid w:val="00BF073D"/>
    <w:rsid w:val="00BF11D7"/>
    <w:rsid w:val="00BF2F26"/>
    <w:rsid w:val="00BF45EF"/>
    <w:rsid w:val="00BF5220"/>
    <w:rsid w:val="00BF62F9"/>
    <w:rsid w:val="00BF643F"/>
    <w:rsid w:val="00BF6DAC"/>
    <w:rsid w:val="00BF7419"/>
    <w:rsid w:val="00C00EDF"/>
    <w:rsid w:val="00C014ED"/>
    <w:rsid w:val="00C02C1E"/>
    <w:rsid w:val="00C118DC"/>
    <w:rsid w:val="00C12187"/>
    <w:rsid w:val="00C13834"/>
    <w:rsid w:val="00C13C5E"/>
    <w:rsid w:val="00C14232"/>
    <w:rsid w:val="00C1441B"/>
    <w:rsid w:val="00C161D3"/>
    <w:rsid w:val="00C20E39"/>
    <w:rsid w:val="00C23434"/>
    <w:rsid w:val="00C25C21"/>
    <w:rsid w:val="00C26416"/>
    <w:rsid w:val="00C27ABA"/>
    <w:rsid w:val="00C30E53"/>
    <w:rsid w:val="00C31F94"/>
    <w:rsid w:val="00C35F50"/>
    <w:rsid w:val="00C37CD4"/>
    <w:rsid w:val="00C41471"/>
    <w:rsid w:val="00C44973"/>
    <w:rsid w:val="00C44A11"/>
    <w:rsid w:val="00C46F5E"/>
    <w:rsid w:val="00C51CDB"/>
    <w:rsid w:val="00C55660"/>
    <w:rsid w:val="00C61627"/>
    <w:rsid w:val="00C629C1"/>
    <w:rsid w:val="00C62CFA"/>
    <w:rsid w:val="00C644AF"/>
    <w:rsid w:val="00C70FF0"/>
    <w:rsid w:val="00C72DD2"/>
    <w:rsid w:val="00C734B8"/>
    <w:rsid w:val="00C737F1"/>
    <w:rsid w:val="00C73B61"/>
    <w:rsid w:val="00C761C0"/>
    <w:rsid w:val="00C7660D"/>
    <w:rsid w:val="00C8096A"/>
    <w:rsid w:val="00C81A3D"/>
    <w:rsid w:val="00C85CDE"/>
    <w:rsid w:val="00C927A8"/>
    <w:rsid w:val="00C93F9C"/>
    <w:rsid w:val="00C96055"/>
    <w:rsid w:val="00C96E72"/>
    <w:rsid w:val="00CA0C88"/>
    <w:rsid w:val="00CA3D53"/>
    <w:rsid w:val="00CA4EE3"/>
    <w:rsid w:val="00CA61B4"/>
    <w:rsid w:val="00CB25BA"/>
    <w:rsid w:val="00CB3187"/>
    <w:rsid w:val="00CB6AFF"/>
    <w:rsid w:val="00CC0401"/>
    <w:rsid w:val="00CC3B84"/>
    <w:rsid w:val="00CC58DB"/>
    <w:rsid w:val="00CC782A"/>
    <w:rsid w:val="00CC7F9B"/>
    <w:rsid w:val="00CD10EE"/>
    <w:rsid w:val="00CD17CE"/>
    <w:rsid w:val="00CD3DEC"/>
    <w:rsid w:val="00CD47E4"/>
    <w:rsid w:val="00CD705C"/>
    <w:rsid w:val="00CD7935"/>
    <w:rsid w:val="00CE07B7"/>
    <w:rsid w:val="00CE0E69"/>
    <w:rsid w:val="00CE2273"/>
    <w:rsid w:val="00CE5778"/>
    <w:rsid w:val="00CE7017"/>
    <w:rsid w:val="00CF00C1"/>
    <w:rsid w:val="00CF03A8"/>
    <w:rsid w:val="00CF1E8B"/>
    <w:rsid w:val="00CF26AA"/>
    <w:rsid w:val="00CF27E2"/>
    <w:rsid w:val="00CF4C8F"/>
    <w:rsid w:val="00CF62A1"/>
    <w:rsid w:val="00CF7B43"/>
    <w:rsid w:val="00D01C05"/>
    <w:rsid w:val="00D01E94"/>
    <w:rsid w:val="00D03F32"/>
    <w:rsid w:val="00D048B3"/>
    <w:rsid w:val="00D07838"/>
    <w:rsid w:val="00D10440"/>
    <w:rsid w:val="00D13A4D"/>
    <w:rsid w:val="00D17434"/>
    <w:rsid w:val="00D2321D"/>
    <w:rsid w:val="00D23F4C"/>
    <w:rsid w:val="00D25E7B"/>
    <w:rsid w:val="00D25ED1"/>
    <w:rsid w:val="00D32501"/>
    <w:rsid w:val="00D32918"/>
    <w:rsid w:val="00D3451C"/>
    <w:rsid w:val="00D3499E"/>
    <w:rsid w:val="00D410AD"/>
    <w:rsid w:val="00D42DA9"/>
    <w:rsid w:val="00D43967"/>
    <w:rsid w:val="00D451C5"/>
    <w:rsid w:val="00D4567F"/>
    <w:rsid w:val="00D46A7A"/>
    <w:rsid w:val="00D511FA"/>
    <w:rsid w:val="00D521C5"/>
    <w:rsid w:val="00D53D84"/>
    <w:rsid w:val="00D54148"/>
    <w:rsid w:val="00D55BF2"/>
    <w:rsid w:val="00D6017C"/>
    <w:rsid w:val="00D62ED7"/>
    <w:rsid w:val="00D62F3B"/>
    <w:rsid w:val="00D6383F"/>
    <w:rsid w:val="00D65097"/>
    <w:rsid w:val="00D65582"/>
    <w:rsid w:val="00D66D49"/>
    <w:rsid w:val="00D66EBB"/>
    <w:rsid w:val="00D67DA6"/>
    <w:rsid w:val="00D714D3"/>
    <w:rsid w:val="00D72C02"/>
    <w:rsid w:val="00D73A9F"/>
    <w:rsid w:val="00D74F70"/>
    <w:rsid w:val="00D74FD3"/>
    <w:rsid w:val="00D757AC"/>
    <w:rsid w:val="00D75E06"/>
    <w:rsid w:val="00D80D51"/>
    <w:rsid w:val="00D81342"/>
    <w:rsid w:val="00D8268B"/>
    <w:rsid w:val="00D86344"/>
    <w:rsid w:val="00D90609"/>
    <w:rsid w:val="00D90F8B"/>
    <w:rsid w:val="00D91F9D"/>
    <w:rsid w:val="00D9228B"/>
    <w:rsid w:val="00D93A13"/>
    <w:rsid w:val="00D93F50"/>
    <w:rsid w:val="00D9412D"/>
    <w:rsid w:val="00D944C4"/>
    <w:rsid w:val="00D9460D"/>
    <w:rsid w:val="00D94F5C"/>
    <w:rsid w:val="00D9516F"/>
    <w:rsid w:val="00D953C8"/>
    <w:rsid w:val="00DA02CD"/>
    <w:rsid w:val="00DB0253"/>
    <w:rsid w:val="00DB1CBE"/>
    <w:rsid w:val="00DB3EB7"/>
    <w:rsid w:val="00DB55A4"/>
    <w:rsid w:val="00DB57F1"/>
    <w:rsid w:val="00DB5D58"/>
    <w:rsid w:val="00DB7776"/>
    <w:rsid w:val="00DC30BF"/>
    <w:rsid w:val="00DC5F91"/>
    <w:rsid w:val="00DD063D"/>
    <w:rsid w:val="00DD068F"/>
    <w:rsid w:val="00DD1186"/>
    <w:rsid w:val="00DD5E39"/>
    <w:rsid w:val="00DD6230"/>
    <w:rsid w:val="00DD6D69"/>
    <w:rsid w:val="00DD7CE1"/>
    <w:rsid w:val="00DE0FAA"/>
    <w:rsid w:val="00DE1923"/>
    <w:rsid w:val="00DE2291"/>
    <w:rsid w:val="00DE32EC"/>
    <w:rsid w:val="00DF051F"/>
    <w:rsid w:val="00DF095B"/>
    <w:rsid w:val="00DF0982"/>
    <w:rsid w:val="00DF17EB"/>
    <w:rsid w:val="00DF20E6"/>
    <w:rsid w:val="00DF3AB9"/>
    <w:rsid w:val="00E0409C"/>
    <w:rsid w:val="00E052E3"/>
    <w:rsid w:val="00E07511"/>
    <w:rsid w:val="00E100D8"/>
    <w:rsid w:val="00E11E69"/>
    <w:rsid w:val="00E16E24"/>
    <w:rsid w:val="00E176CC"/>
    <w:rsid w:val="00E20C9E"/>
    <w:rsid w:val="00E2114B"/>
    <w:rsid w:val="00E2367A"/>
    <w:rsid w:val="00E2505F"/>
    <w:rsid w:val="00E3211E"/>
    <w:rsid w:val="00E3323E"/>
    <w:rsid w:val="00E334C3"/>
    <w:rsid w:val="00E34A80"/>
    <w:rsid w:val="00E36C77"/>
    <w:rsid w:val="00E40FB8"/>
    <w:rsid w:val="00E4122A"/>
    <w:rsid w:val="00E41A07"/>
    <w:rsid w:val="00E42E8B"/>
    <w:rsid w:val="00E44FE3"/>
    <w:rsid w:val="00E460DB"/>
    <w:rsid w:val="00E46D57"/>
    <w:rsid w:val="00E53C5D"/>
    <w:rsid w:val="00E5571F"/>
    <w:rsid w:val="00E558BD"/>
    <w:rsid w:val="00E57CC8"/>
    <w:rsid w:val="00E613B0"/>
    <w:rsid w:val="00E61EA8"/>
    <w:rsid w:val="00E62BA8"/>
    <w:rsid w:val="00E64E7F"/>
    <w:rsid w:val="00E64FEC"/>
    <w:rsid w:val="00E65C9D"/>
    <w:rsid w:val="00E6601B"/>
    <w:rsid w:val="00E668A8"/>
    <w:rsid w:val="00E71BBA"/>
    <w:rsid w:val="00E72035"/>
    <w:rsid w:val="00E74007"/>
    <w:rsid w:val="00E7611A"/>
    <w:rsid w:val="00E77BA0"/>
    <w:rsid w:val="00E813EA"/>
    <w:rsid w:val="00E85B6D"/>
    <w:rsid w:val="00E8639C"/>
    <w:rsid w:val="00E86DE6"/>
    <w:rsid w:val="00E86E30"/>
    <w:rsid w:val="00E86F39"/>
    <w:rsid w:val="00E93D7B"/>
    <w:rsid w:val="00E94579"/>
    <w:rsid w:val="00E94BD8"/>
    <w:rsid w:val="00EA083E"/>
    <w:rsid w:val="00EA1870"/>
    <w:rsid w:val="00EA37C5"/>
    <w:rsid w:val="00EA4872"/>
    <w:rsid w:val="00EA71B9"/>
    <w:rsid w:val="00EA7ACA"/>
    <w:rsid w:val="00EB2267"/>
    <w:rsid w:val="00EB250C"/>
    <w:rsid w:val="00EB2924"/>
    <w:rsid w:val="00EB2BCE"/>
    <w:rsid w:val="00EB3C43"/>
    <w:rsid w:val="00EB4913"/>
    <w:rsid w:val="00EB685A"/>
    <w:rsid w:val="00EB7945"/>
    <w:rsid w:val="00EC0021"/>
    <w:rsid w:val="00EC00F0"/>
    <w:rsid w:val="00EC1EA3"/>
    <w:rsid w:val="00EC2140"/>
    <w:rsid w:val="00EC349B"/>
    <w:rsid w:val="00EC48C3"/>
    <w:rsid w:val="00EC5A8D"/>
    <w:rsid w:val="00EC5C1C"/>
    <w:rsid w:val="00EC6DA2"/>
    <w:rsid w:val="00ED2501"/>
    <w:rsid w:val="00ED2B47"/>
    <w:rsid w:val="00ED32B0"/>
    <w:rsid w:val="00EE2976"/>
    <w:rsid w:val="00EE2BB0"/>
    <w:rsid w:val="00EE6FFF"/>
    <w:rsid w:val="00EE7997"/>
    <w:rsid w:val="00EE7D40"/>
    <w:rsid w:val="00EF1782"/>
    <w:rsid w:val="00EF1BDB"/>
    <w:rsid w:val="00EF3FC9"/>
    <w:rsid w:val="00EF530D"/>
    <w:rsid w:val="00EF54A8"/>
    <w:rsid w:val="00EF61A5"/>
    <w:rsid w:val="00EF7CE7"/>
    <w:rsid w:val="00EF7DE1"/>
    <w:rsid w:val="00F00663"/>
    <w:rsid w:val="00F073A3"/>
    <w:rsid w:val="00F1017C"/>
    <w:rsid w:val="00F107F9"/>
    <w:rsid w:val="00F11D11"/>
    <w:rsid w:val="00F1236D"/>
    <w:rsid w:val="00F14EBB"/>
    <w:rsid w:val="00F16D01"/>
    <w:rsid w:val="00F225FC"/>
    <w:rsid w:val="00F23076"/>
    <w:rsid w:val="00F24C32"/>
    <w:rsid w:val="00F250CF"/>
    <w:rsid w:val="00F275F0"/>
    <w:rsid w:val="00F31995"/>
    <w:rsid w:val="00F376A6"/>
    <w:rsid w:val="00F37A91"/>
    <w:rsid w:val="00F4210B"/>
    <w:rsid w:val="00F4245F"/>
    <w:rsid w:val="00F4522F"/>
    <w:rsid w:val="00F4624E"/>
    <w:rsid w:val="00F477FF"/>
    <w:rsid w:val="00F503BB"/>
    <w:rsid w:val="00F511B5"/>
    <w:rsid w:val="00F53644"/>
    <w:rsid w:val="00F5496C"/>
    <w:rsid w:val="00F55077"/>
    <w:rsid w:val="00F60D9B"/>
    <w:rsid w:val="00F61043"/>
    <w:rsid w:val="00F61A39"/>
    <w:rsid w:val="00F643F1"/>
    <w:rsid w:val="00F659B7"/>
    <w:rsid w:val="00F65CCA"/>
    <w:rsid w:val="00F703EA"/>
    <w:rsid w:val="00F706C4"/>
    <w:rsid w:val="00F718CA"/>
    <w:rsid w:val="00F71906"/>
    <w:rsid w:val="00F71CB2"/>
    <w:rsid w:val="00F720B0"/>
    <w:rsid w:val="00F73BFC"/>
    <w:rsid w:val="00F73DE9"/>
    <w:rsid w:val="00F74413"/>
    <w:rsid w:val="00F751F2"/>
    <w:rsid w:val="00F80900"/>
    <w:rsid w:val="00F81C25"/>
    <w:rsid w:val="00F82B51"/>
    <w:rsid w:val="00F83166"/>
    <w:rsid w:val="00F8633C"/>
    <w:rsid w:val="00F86C33"/>
    <w:rsid w:val="00F911D6"/>
    <w:rsid w:val="00F92476"/>
    <w:rsid w:val="00F92B8F"/>
    <w:rsid w:val="00F942A6"/>
    <w:rsid w:val="00F94398"/>
    <w:rsid w:val="00F94822"/>
    <w:rsid w:val="00F96B82"/>
    <w:rsid w:val="00F97135"/>
    <w:rsid w:val="00F97591"/>
    <w:rsid w:val="00FA152A"/>
    <w:rsid w:val="00FA2716"/>
    <w:rsid w:val="00FA3412"/>
    <w:rsid w:val="00FA3ADE"/>
    <w:rsid w:val="00FA7559"/>
    <w:rsid w:val="00FB0315"/>
    <w:rsid w:val="00FB0682"/>
    <w:rsid w:val="00FB2CF7"/>
    <w:rsid w:val="00FB3016"/>
    <w:rsid w:val="00FB363E"/>
    <w:rsid w:val="00FC08FE"/>
    <w:rsid w:val="00FC159F"/>
    <w:rsid w:val="00FC2F8B"/>
    <w:rsid w:val="00FC3CC2"/>
    <w:rsid w:val="00FC73F5"/>
    <w:rsid w:val="00FC77E6"/>
    <w:rsid w:val="00FD0DD1"/>
    <w:rsid w:val="00FD58B6"/>
    <w:rsid w:val="00FD7B20"/>
    <w:rsid w:val="00FE4024"/>
    <w:rsid w:val="00FE4C70"/>
    <w:rsid w:val="00FE57D3"/>
    <w:rsid w:val="00FF1361"/>
    <w:rsid w:val="00FF20B8"/>
    <w:rsid w:val="00FF2C48"/>
    <w:rsid w:val="00FF35EC"/>
    <w:rsid w:val="00FF58A7"/>
    <w:rsid w:val="00FF5CA7"/>
    <w:rsid w:val="00FF785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uiPriority="12" w:qFormat="1"/>
    <w:lsdException w:name="List Number 2" w:uiPriority="12"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5D19"/>
    <w:rPr>
      <w:rFonts w:ascii="Times New Roman" w:hAnsi="Times New Roman"/>
      <w:sz w:val="24"/>
      <w:szCs w:val="24"/>
      <w:lang w:val="uk-UA"/>
    </w:rPr>
  </w:style>
  <w:style w:type="paragraph" w:styleId="1">
    <w:name w:val="heading 1"/>
    <w:basedOn w:val="a0"/>
    <w:next w:val="a0"/>
    <w:link w:val="10"/>
    <w:uiPriority w:val="9"/>
    <w:qFormat/>
    <w:locked/>
    <w:rsid w:val="005E304C"/>
    <w:pPr>
      <w:keepNext/>
      <w:keepLines/>
      <w:spacing w:before="240"/>
      <w:outlineLvl w:val="0"/>
    </w:pPr>
    <w:rPr>
      <w:rFonts w:ascii="Calibri Light" w:eastAsia="Times New Roman" w:hAnsi="Calibri Light"/>
      <w:color w:val="0B5294"/>
      <w:sz w:val="32"/>
      <w:szCs w:val="32"/>
      <w:lang w:val="ru-RU"/>
    </w:rPr>
  </w:style>
  <w:style w:type="paragraph" w:styleId="2">
    <w:name w:val="heading 2"/>
    <w:basedOn w:val="a0"/>
    <w:next w:val="a0"/>
    <w:link w:val="20"/>
    <w:uiPriority w:val="9"/>
    <w:semiHidden/>
    <w:unhideWhenUsed/>
    <w:qFormat/>
    <w:locked/>
    <w:rsid w:val="005E304C"/>
    <w:pPr>
      <w:keepNext/>
      <w:keepLines/>
      <w:spacing w:before="40"/>
      <w:outlineLvl w:val="1"/>
    </w:pPr>
    <w:rPr>
      <w:rFonts w:ascii="Calibri Light" w:eastAsia="Times New Roman" w:hAnsi="Calibri Light"/>
      <w:color w:val="0B5294"/>
      <w:sz w:val="26"/>
      <w:szCs w:val="26"/>
      <w:lang w:val="ru-RU"/>
    </w:rPr>
  </w:style>
  <w:style w:type="paragraph" w:styleId="3">
    <w:name w:val="heading 3"/>
    <w:basedOn w:val="a0"/>
    <w:next w:val="a0"/>
    <w:link w:val="30"/>
    <w:uiPriority w:val="9"/>
    <w:semiHidden/>
    <w:unhideWhenUsed/>
    <w:qFormat/>
    <w:locked/>
    <w:rsid w:val="005E304C"/>
    <w:pPr>
      <w:keepNext/>
      <w:keepLines/>
      <w:spacing w:before="40"/>
      <w:outlineLvl w:val="2"/>
    </w:pPr>
    <w:rPr>
      <w:rFonts w:ascii="Calibri Light" w:eastAsia="Times New Roman" w:hAnsi="Calibri Light"/>
      <w:color w:val="073662"/>
      <w:lang w:val="ru-RU"/>
    </w:rPr>
  </w:style>
  <w:style w:type="paragraph" w:styleId="4">
    <w:name w:val="heading 4"/>
    <w:basedOn w:val="a0"/>
    <w:next w:val="a0"/>
    <w:link w:val="40"/>
    <w:uiPriority w:val="9"/>
    <w:semiHidden/>
    <w:unhideWhenUsed/>
    <w:qFormat/>
    <w:locked/>
    <w:rsid w:val="005E304C"/>
    <w:pPr>
      <w:keepNext/>
      <w:keepLines/>
      <w:spacing w:before="40"/>
      <w:outlineLvl w:val="3"/>
    </w:pPr>
    <w:rPr>
      <w:rFonts w:ascii="Calibri Light" w:eastAsia="Times New Roman" w:hAnsi="Calibri Light"/>
      <w:i/>
      <w:iCs/>
      <w:color w:val="0B5294"/>
      <w:lang w:val="ru-RU"/>
    </w:rPr>
  </w:style>
  <w:style w:type="paragraph" w:styleId="5">
    <w:name w:val="heading 5"/>
    <w:basedOn w:val="a0"/>
    <w:next w:val="a0"/>
    <w:link w:val="50"/>
    <w:uiPriority w:val="9"/>
    <w:semiHidden/>
    <w:unhideWhenUsed/>
    <w:qFormat/>
    <w:locked/>
    <w:rsid w:val="005E304C"/>
    <w:pPr>
      <w:keepNext/>
      <w:keepLines/>
      <w:spacing w:before="40"/>
      <w:outlineLvl w:val="4"/>
    </w:pPr>
    <w:rPr>
      <w:rFonts w:ascii="Calibri Light" w:eastAsia="Times New Roman" w:hAnsi="Calibri Light"/>
      <w:color w:val="0B5294"/>
      <w:lang w:val="ru-RU"/>
    </w:rPr>
  </w:style>
  <w:style w:type="paragraph" w:styleId="6">
    <w:name w:val="heading 6"/>
    <w:basedOn w:val="a0"/>
    <w:next w:val="a0"/>
    <w:link w:val="60"/>
    <w:uiPriority w:val="9"/>
    <w:semiHidden/>
    <w:unhideWhenUsed/>
    <w:qFormat/>
    <w:locked/>
    <w:rsid w:val="005E304C"/>
    <w:pPr>
      <w:keepNext/>
      <w:keepLines/>
      <w:spacing w:before="40"/>
      <w:outlineLvl w:val="5"/>
    </w:pPr>
    <w:rPr>
      <w:rFonts w:ascii="Calibri Light" w:eastAsia="Times New Roman" w:hAnsi="Calibri Light"/>
      <w:color w:val="073662"/>
      <w:lang w:val="ru-RU"/>
    </w:rPr>
  </w:style>
  <w:style w:type="paragraph" w:styleId="7">
    <w:name w:val="heading 7"/>
    <w:basedOn w:val="a0"/>
    <w:next w:val="a0"/>
    <w:link w:val="70"/>
    <w:uiPriority w:val="9"/>
    <w:semiHidden/>
    <w:unhideWhenUsed/>
    <w:qFormat/>
    <w:locked/>
    <w:rsid w:val="005E304C"/>
    <w:pPr>
      <w:keepNext/>
      <w:keepLines/>
      <w:spacing w:before="40"/>
      <w:outlineLvl w:val="6"/>
    </w:pPr>
    <w:rPr>
      <w:rFonts w:ascii="Calibri Light" w:eastAsia="Times New Roman" w:hAnsi="Calibri Light"/>
      <w:i/>
      <w:iCs/>
      <w:color w:val="073662"/>
      <w:lang w:val="ru-RU"/>
    </w:rPr>
  </w:style>
  <w:style w:type="paragraph" w:styleId="8">
    <w:name w:val="heading 8"/>
    <w:basedOn w:val="a0"/>
    <w:next w:val="a0"/>
    <w:link w:val="80"/>
    <w:uiPriority w:val="9"/>
    <w:semiHidden/>
    <w:unhideWhenUsed/>
    <w:qFormat/>
    <w:locked/>
    <w:rsid w:val="005E304C"/>
    <w:pPr>
      <w:keepNext/>
      <w:keepLines/>
      <w:spacing w:before="40"/>
      <w:outlineLvl w:val="7"/>
    </w:pPr>
    <w:rPr>
      <w:rFonts w:ascii="Calibri Light" w:eastAsia="Times New Roman" w:hAnsi="Calibri Light"/>
      <w:color w:val="272727"/>
      <w:sz w:val="21"/>
      <w:szCs w:val="21"/>
      <w:lang w:val="ru-RU"/>
    </w:rPr>
  </w:style>
  <w:style w:type="paragraph" w:styleId="9">
    <w:name w:val="heading 9"/>
    <w:basedOn w:val="a0"/>
    <w:next w:val="a0"/>
    <w:link w:val="90"/>
    <w:uiPriority w:val="9"/>
    <w:semiHidden/>
    <w:unhideWhenUsed/>
    <w:qFormat/>
    <w:locked/>
    <w:rsid w:val="005E304C"/>
    <w:pPr>
      <w:keepNext/>
      <w:keepLines/>
      <w:spacing w:before="40"/>
      <w:outlineLvl w:val="8"/>
    </w:pPr>
    <w:rPr>
      <w:rFonts w:ascii="Calibri Light" w:eastAsia="Times New Roman" w:hAnsi="Calibri Light"/>
      <w:i/>
      <w:iCs/>
      <w:color w:val="272727"/>
      <w:sz w:val="21"/>
      <w:szCs w:val="21"/>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c2">
    <w:name w:val="tc2"/>
    <w:basedOn w:val="a0"/>
    <w:rsid w:val="001A5D19"/>
    <w:pPr>
      <w:spacing w:line="300" w:lineRule="atLeast"/>
      <w:jc w:val="center"/>
    </w:pPr>
  </w:style>
  <w:style w:type="paragraph" w:customStyle="1" w:styleId="BodyText21">
    <w:name w:val="Body Text 21"/>
    <w:basedOn w:val="a0"/>
    <w:uiPriority w:val="99"/>
    <w:rsid w:val="001A5D19"/>
    <w:pPr>
      <w:autoSpaceDE w:val="0"/>
      <w:autoSpaceDN w:val="0"/>
      <w:adjustRightInd w:val="0"/>
      <w:ind w:right="43" w:firstLine="851"/>
      <w:jc w:val="both"/>
    </w:pPr>
    <w:rPr>
      <w:rFonts w:eastAsia="Times New Roman"/>
      <w:sz w:val="28"/>
      <w:szCs w:val="28"/>
    </w:rPr>
  </w:style>
  <w:style w:type="paragraph" w:styleId="a4">
    <w:name w:val="Normal (Web)"/>
    <w:basedOn w:val="a0"/>
    <w:rsid w:val="001A5D19"/>
    <w:pPr>
      <w:spacing w:before="100" w:beforeAutospacing="1" w:after="100" w:afterAutospacing="1"/>
    </w:pPr>
    <w:rPr>
      <w:rFonts w:eastAsia="Times New Roman"/>
      <w:lang w:eastAsia="uk-UA"/>
    </w:rPr>
  </w:style>
  <w:style w:type="paragraph" w:styleId="a5">
    <w:name w:val="List Paragraph"/>
    <w:basedOn w:val="a0"/>
    <w:uiPriority w:val="34"/>
    <w:qFormat/>
    <w:rsid w:val="00F477FF"/>
    <w:pPr>
      <w:ind w:left="720"/>
      <w:contextualSpacing/>
    </w:pPr>
  </w:style>
  <w:style w:type="paragraph" w:styleId="a6">
    <w:name w:val="Balloon Text"/>
    <w:basedOn w:val="a0"/>
    <w:link w:val="a7"/>
    <w:uiPriority w:val="99"/>
    <w:semiHidden/>
    <w:unhideWhenUsed/>
    <w:rsid w:val="000651FB"/>
    <w:rPr>
      <w:rFonts w:ascii="Tahoma" w:hAnsi="Tahoma" w:cs="Tahoma"/>
      <w:sz w:val="16"/>
      <w:szCs w:val="16"/>
    </w:rPr>
  </w:style>
  <w:style w:type="character" w:customStyle="1" w:styleId="a7">
    <w:name w:val="Текст выноски Знак"/>
    <w:basedOn w:val="a1"/>
    <w:link w:val="a6"/>
    <w:uiPriority w:val="99"/>
    <w:semiHidden/>
    <w:rsid w:val="000651FB"/>
    <w:rPr>
      <w:rFonts w:ascii="Tahoma" w:hAnsi="Tahoma" w:cs="Tahoma"/>
      <w:sz w:val="16"/>
      <w:szCs w:val="16"/>
    </w:rPr>
  </w:style>
  <w:style w:type="paragraph" w:customStyle="1" w:styleId="11">
    <w:name w:val="Заголовок 11"/>
    <w:basedOn w:val="a0"/>
    <w:next w:val="a0"/>
    <w:uiPriority w:val="9"/>
    <w:qFormat/>
    <w:rsid w:val="005E304C"/>
    <w:pPr>
      <w:keepNext/>
      <w:keepLines/>
      <w:numPr>
        <w:numId w:val="2"/>
      </w:numPr>
      <w:spacing w:before="240"/>
      <w:ind w:left="1260" w:hanging="360"/>
      <w:outlineLvl w:val="0"/>
    </w:pPr>
    <w:rPr>
      <w:rFonts w:ascii="Calibri Light" w:eastAsia="Times New Roman" w:hAnsi="Calibri Light"/>
      <w:color w:val="0B5294"/>
      <w:sz w:val="32"/>
      <w:szCs w:val="32"/>
      <w:lang w:val="ru-RU"/>
    </w:rPr>
  </w:style>
  <w:style w:type="paragraph" w:customStyle="1" w:styleId="210">
    <w:name w:val="Заголовок 21"/>
    <w:basedOn w:val="a0"/>
    <w:next w:val="a0"/>
    <w:uiPriority w:val="9"/>
    <w:semiHidden/>
    <w:unhideWhenUsed/>
    <w:qFormat/>
    <w:rsid w:val="005E304C"/>
    <w:pPr>
      <w:keepNext/>
      <w:keepLines/>
      <w:numPr>
        <w:ilvl w:val="1"/>
        <w:numId w:val="2"/>
      </w:numPr>
      <w:spacing w:before="40"/>
      <w:ind w:left="1980" w:hanging="360"/>
      <w:outlineLvl w:val="1"/>
    </w:pPr>
    <w:rPr>
      <w:rFonts w:ascii="Calibri Light" w:eastAsia="Times New Roman" w:hAnsi="Calibri Light"/>
      <w:color w:val="0B5294"/>
      <w:sz w:val="26"/>
      <w:szCs w:val="26"/>
      <w:lang w:val="ru-RU"/>
    </w:rPr>
  </w:style>
  <w:style w:type="paragraph" w:customStyle="1" w:styleId="31">
    <w:name w:val="Заголовок 31"/>
    <w:basedOn w:val="a0"/>
    <w:next w:val="a0"/>
    <w:uiPriority w:val="9"/>
    <w:semiHidden/>
    <w:unhideWhenUsed/>
    <w:qFormat/>
    <w:rsid w:val="005E304C"/>
    <w:pPr>
      <w:keepNext/>
      <w:keepLines/>
      <w:numPr>
        <w:ilvl w:val="2"/>
        <w:numId w:val="2"/>
      </w:numPr>
      <w:spacing w:before="40"/>
      <w:ind w:left="2700" w:hanging="180"/>
      <w:outlineLvl w:val="2"/>
    </w:pPr>
    <w:rPr>
      <w:rFonts w:ascii="Calibri Light" w:eastAsia="Times New Roman" w:hAnsi="Calibri Light"/>
      <w:color w:val="073662"/>
      <w:lang w:val="ru-RU"/>
    </w:rPr>
  </w:style>
  <w:style w:type="paragraph" w:customStyle="1" w:styleId="41">
    <w:name w:val="Заголовок 41"/>
    <w:basedOn w:val="a0"/>
    <w:next w:val="a0"/>
    <w:uiPriority w:val="9"/>
    <w:semiHidden/>
    <w:unhideWhenUsed/>
    <w:qFormat/>
    <w:rsid w:val="005E304C"/>
    <w:pPr>
      <w:keepNext/>
      <w:keepLines/>
      <w:numPr>
        <w:ilvl w:val="3"/>
        <w:numId w:val="2"/>
      </w:numPr>
      <w:spacing w:before="40"/>
      <w:ind w:left="3420" w:hanging="360"/>
      <w:outlineLvl w:val="3"/>
    </w:pPr>
    <w:rPr>
      <w:rFonts w:ascii="Calibri Light" w:eastAsia="Times New Roman" w:hAnsi="Calibri Light"/>
      <w:i/>
      <w:iCs/>
      <w:color w:val="0B5294"/>
      <w:lang w:val="ru-RU"/>
    </w:rPr>
  </w:style>
  <w:style w:type="paragraph" w:customStyle="1" w:styleId="51">
    <w:name w:val="Заголовок 51"/>
    <w:basedOn w:val="a0"/>
    <w:next w:val="a0"/>
    <w:uiPriority w:val="9"/>
    <w:semiHidden/>
    <w:unhideWhenUsed/>
    <w:qFormat/>
    <w:rsid w:val="005E304C"/>
    <w:pPr>
      <w:keepNext/>
      <w:keepLines/>
      <w:numPr>
        <w:ilvl w:val="4"/>
        <w:numId w:val="2"/>
      </w:numPr>
      <w:spacing w:before="40"/>
      <w:ind w:left="4140" w:hanging="360"/>
      <w:outlineLvl w:val="4"/>
    </w:pPr>
    <w:rPr>
      <w:rFonts w:ascii="Calibri Light" w:eastAsia="Times New Roman" w:hAnsi="Calibri Light"/>
      <w:color w:val="0B5294"/>
      <w:lang w:val="ru-RU"/>
    </w:rPr>
  </w:style>
  <w:style w:type="paragraph" w:customStyle="1" w:styleId="61">
    <w:name w:val="Заголовок 61"/>
    <w:basedOn w:val="a0"/>
    <w:next w:val="a0"/>
    <w:uiPriority w:val="9"/>
    <w:semiHidden/>
    <w:unhideWhenUsed/>
    <w:qFormat/>
    <w:rsid w:val="005E304C"/>
    <w:pPr>
      <w:keepNext/>
      <w:keepLines/>
      <w:numPr>
        <w:ilvl w:val="5"/>
        <w:numId w:val="2"/>
      </w:numPr>
      <w:spacing w:before="40"/>
      <w:ind w:left="4860" w:hanging="180"/>
      <w:outlineLvl w:val="5"/>
    </w:pPr>
    <w:rPr>
      <w:rFonts w:ascii="Calibri Light" w:eastAsia="Times New Roman" w:hAnsi="Calibri Light"/>
      <w:color w:val="073662"/>
      <w:lang w:val="ru-RU"/>
    </w:rPr>
  </w:style>
  <w:style w:type="paragraph" w:customStyle="1" w:styleId="71">
    <w:name w:val="Заголовок 71"/>
    <w:basedOn w:val="a0"/>
    <w:next w:val="a0"/>
    <w:uiPriority w:val="9"/>
    <w:semiHidden/>
    <w:unhideWhenUsed/>
    <w:qFormat/>
    <w:rsid w:val="005E304C"/>
    <w:pPr>
      <w:keepNext/>
      <w:keepLines/>
      <w:numPr>
        <w:ilvl w:val="6"/>
        <w:numId w:val="2"/>
      </w:numPr>
      <w:spacing w:before="40"/>
      <w:ind w:left="5580" w:hanging="360"/>
      <w:outlineLvl w:val="6"/>
    </w:pPr>
    <w:rPr>
      <w:rFonts w:ascii="Calibri Light" w:eastAsia="Times New Roman" w:hAnsi="Calibri Light"/>
      <w:i/>
      <w:iCs/>
      <w:color w:val="073662"/>
      <w:lang w:val="ru-RU"/>
    </w:rPr>
  </w:style>
  <w:style w:type="paragraph" w:customStyle="1" w:styleId="81">
    <w:name w:val="Заголовок 81"/>
    <w:basedOn w:val="a0"/>
    <w:next w:val="a0"/>
    <w:uiPriority w:val="9"/>
    <w:semiHidden/>
    <w:unhideWhenUsed/>
    <w:qFormat/>
    <w:rsid w:val="005E304C"/>
    <w:pPr>
      <w:keepNext/>
      <w:keepLines/>
      <w:numPr>
        <w:ilvl w:val="7"/>
        <w:numId w:val="2"/>
      </w:numPr>
      <w:spacing w:before="40"/>
      <w:ind w:left="6300" w:hanging="360"/>
      <w:outlineLvl w:val="7"/>
    </w:pPr>
    <w:rPr>
      <w:rFonts w:ascii="Calibri Light" w:eastAsia="Times New Roman" w:hAnsi="Calibri Light"/>
      <w:color w:val="272727"/>
      <w:sz w:val="21"/>
      <w:szCs w:val="21"/>
      <w:lang w:val="ru-RU"/>
    </w:rPr>
  </w:style>
  <w:style w:type="paragraph" w:customStyle="1" w:styleId="91">
    <w:name w:val="Заголовок 91"/>
    <w:basedOn w:val="a0"/>
    <w:next w:val="a0"/>
    <w:uiPriority w:val="9"/>
    <w:semiHidden/>
    <w:unhideWhenUsed/>
    <w:qFormat/>
    <w:rsid w:val="005E304C"/>
    <w:pPr>
      <w:keepNext/>
      <w:keepLines/>
      <w:numPr>
        <w:ilvl w:val="8"/>
        <w:numId w:val="2"/>
      </w:numPr>
      <w:spacing w:before="40"/>
      <w:ind w:left="7020" w:hanging="180"/>
      <w:outlineLvl w:val="8"/>
    </w:pPr>
    <w:rPr>
      <w:rFonts w:ascii="Calibri Light" w:eastAsia="Times New Roman" w:hAnsi="Calibri Light"/>
      <w:i/>
      <w:iCs/>
      <w:color w:val="272727"/>
      <w:sz w:val="21"/>
      <w:szCs w:val="21"/>
      <w:lang w:val="ru-RU"/>
    </w:rPr>
  </w:style>
  <w:style w:type="numbering" w:customStyle="1" w:styleId="12">
    <w:name w:val="Немає списку1"/>
    <w:next w:val="a3"/>
    <w:uiPriority w:val="99"/>
    <w:semiHidden/>
    <w:unhideWhenUsed/>
    <w:rsid w:val="005E304C"/>
  </w:style>
  <w:style w:type="paragraph" w:styleId="HTML">
    <w:name w:val="HTML Preformatted"/>
    <w:basedOn w:val="a0"/>
    <w:link w:val="HTML0"/>
    <w:uiPriority w:val="99"/>
    <w:semiHidden/>
    <w:unhideWhenUsed/>
    <w:rsid w:val="005E3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ый HTML Знак"/>
    <w:basedOn w:val="a1"/>
    <w:link w:val="HTML"/>
    <w:uiPriority w:val="99"/>
    <w:semiHidden/>
    <w:rsid w:val="005E304C"/>
    <w:rPr>
      <w:rFonts w:ascii="Courier New" w:eastAsia="Times New Roman" w:hAnsi="Courier New" w:cs="Courier New"/>
    </w:rPr>
  </w:style>
  <w:style w:type="paragraph" w:styleId="a8">
    <w:name w:val="header"/>
    <w:basedOn w:val="a0"/>
    <w:link w:val="a9"/>
    <w:uiPriority w:val="99"/>
    <w:unhideWhenUsed/>
    <w:rsid w:val="005E304C"/>
    <w:pPr>
      <w:tabs>
        <w:tab w:val="center" w:pos="4819"/>
        <w:tab w:val="right" w:pos="9639"/>
      </w:tabs>
    </w:pPr>
    <w:rPr>
      <w:rFonts w:eastAsia="Times New Roman"/>
      <w:lang w:val="ru-RU"/>
    </w:rPr>
  </w:style>
  <w:style w:type="character" w:customStyle="1" w:styleId="a9">
    <w:name w:val="Верхний колонтитул Знак"/>
    <w:basedOn w:val="a1"/>
    <w:link w:val="a8"/>
    <w:uiPriority w:val="99"/>
    <w:rsid w:val="005E304C"/>
    <w:rPr>
      <w:rFonts w:ascii="Times New Roman" w:eastAsia="Times New Roman" w:hAnsi="Times New Roman"/>
      <w:sz w:val="24"/>
      <w:szCs w:val="24"/>
    </w:rPr>
  </w:style>
  <w:style w:type="paragraph" w:styleId="aa">
    <w:name w:val="footer"/>
    <w:basedOn w:val="a0"/>
    <w:link w:val="ab"/>
    <w:uiPriority w:val="99"/>
    <w:unhideWhenUsed/>
    <w:rsid w:val="005E304C"/>
    <w:pPr>
      <w:tabs>
        <w:tab w:val="center" w:pos="4819"/>
        <w:tab w:val="right" w:pos="9639"/>
      </w:tabs>
    </w:pPr>
    <w:rPr>
      <w:rFonts w:eastAsia="Times New Roman"/>
      <w:lang w:val="ru-RU"/>
    </w:rPr>
  </w:style>
  <w:style w:type="character" w:customStyle="1" w:styleId="ab">
    <w:name w:val="Нижний колонтитул Знак"/>
    <w:basedOn w:val="a1"/>
    <w:link w:val="aa"/>
    <w:uiPriority w:val="99"/>
    <w:rsid w:val="005E304C"/>
    <w:rPr>
      <w:rFonts w:ascii="Times New Roman" w:eastAsia="Times New Roman" w:hAnsi="Times New Roman"/>
      <w:sz w:val="24"/>
      <w:szCs w:val="24"/>
    </w:rPr>
  </w:style>
  <w:style w:type="character" w:styleId="ac">
    <w:name w:val="line number"/>
    <w:basedOn w:val="a1"/>
    <w:uiPriority w:val="99"/>
    <w:semiHidden/>
    <w:unhideWhenUsed/>
    <w:rsid w:val="005E304C"/>
  </w:style>
  <w:style w:type="character" w:customStyle="1" w:styleId="10">
    <w:name w:val="Заголовок 1 Знак"/>
    <w:basedOn w:val="a1"/>
    <w:link w:val="1"/>
    <w:uiPriority w:val="9"/>
    <w:rsid w:val="005E304C"/>
    <w:rPr>
      <w:rFonts w:ascii="Calibri Light" w:eastAsia="Times New Roman" w:hAnsi="Calibri Light" w:cs="Times New Roman"/>
      <w:color w:val="0B5294"/>
      <w:sz w:val="32"/>
      <w:szCs w:val="32"/>
      <w:lang w:eastAsia="ru-RU"/>
    </w:rPr>
  </w:style>
  <w:style w:type="character" w:customStyle="1" w:styleId="20">
    <w:name w:val="Заголовок 2 Знак"/>
    <w:basedOn w:val="a1"/>
    <w:link w:val="2"/>
    <w:uiPriority w:val="9"/>
    <w:semiHidden/>
    <w:rsid w:val="005E304C"/>
    <w:rPr>
      <w:rFonts w:ascii="Calibri Light" w:eastAsia="Times New Roman" w:hAnsi="Calibri Light" w:cs="Times New Roman"/>
      <w:color w:val="0B5294"/>
      <w:sz w:val="26"/>
      <w:szCs w:val="26"/>
      <w:lang w:eastAsia="ru-RU"/>
    </w:rPr>
  </w:style>
  <w:style w:type="character" w:customStyle="1" w:styleId="30">
    <w:name w:val="Заголовок 3 Знак"/>
    <w:basedOn w:val="a1"/>
    <w:link w:val="3"/>
    <w:uiPriority w:val="9"/>
    <w:semiHidden/>
    <w:rsid w:val="005E304C"/>
    <w:rPr>
      <w:rFonts w:ascii="Calibri Light" w:eastAsia="Times New Roman" w:hAnsi="Calibri Light" w:cs="Times New Roman"/>
      <w:color w:val="073662"/>
      <w:sz w:val="24"/>
      <w:szCs w:val="24"/>
      <w:lang w:eastAsia="ru-RU"/>
    </w:rPr>
  </w:style>
  <w:style w:type="character" w:customStyle="1" w:styleId="40">
    <w:name w:val="Заголовок 4 Знак"/>
    <w:basedOn w:val="a1"/>
    <w:link w:val="4"/>
    <w:uiPriority w:val="9"/>
    <w:semiHidden/>
    <w:rsid w:val="005E304C"/>
    <w:rPr>
      <w:rFonts w:ascii="Calibri Light" w:eastAsia="Times New Roman" w:hAnsi="Calibri Light" w:cs="Times New Roman"/>
      <w:i/>
      <w:iCs/>
      <w:color w:val="0B5294"/>
      <w:sz w:val="24"/>
      <w:szCs w:val="24"/>
      <w:lang w:eastAsia="ru-RU"/>
    </w:rPr>
  </w:style>
  <w:style w:type="character" w:customStyle="1" w:styleId="50">
    <w:name w:val="Заголовок 5 Знак"/>
    <w:basedOn w:val="a1"/>
    <w:link w:val="5"/>
    <w:uiPriority w:val="9"/>
    <w:semiHidden/>
    <w:rsid w:val="005E304C"/>
    <w:rPr>
      <w:rFonts w:ascii="Calibri Light" w:eastAsia="Times New Roman" w:hAnsi="Calibri Light" w:cs="Times New Roman"/>
      <w:color w:val="0B5294"/>
      <w:sz w:val="24"/>
      <w:szCs w:val="24"/>
      <w:lang w:eastAsia="ru-RU"/>
    </w:rPr>
  </w:style>
  <w:style w:type="character" w:customStyle="1" w:styleId="60">
    <w:name w:val="Заголовок 6 Знак"/>
    <w:basedOn w:val="a1"/>
    <w:link w:val="6"/>
    <w:uiPriority w:val="9"/>
    <w:semiHidden/>
    <w:rsid w:val="005E304C"/>
    <w:rPr>
      <w:rFonts w:ascii="Calibri Light" w:eastAsia="Times New Roman" w:hAnsi="Calibri Light" w:cs="Times New Roman"/>
      <w:color w:val="073662"/>
      <w:sz w:val="24"/>
      <w:szCs w:val="24"/>
      <w:lang w:eastAsia="ru-RU"/>
    </w:rPr>
  </w:style>
  <w:style w:type="character" w:customStyle="1" w:styleId="70">
    <w:name w:val="Заголовок 7 Знак"/>
    <w:basedOn w:val="a1"/>
    <w:link w:val="7"/>
    <w:uiPriority w:val="9"/>
    <w:semiHidden/>
    <w:rsid w:val="005E304C"/>
    <w:rPr>
      <w:rFonts w:ascii="Calibri Light" w:eastAsia="Times New Roman" w:hAnsi="Calibri Light" w:cs="Times New Roman"/>
      <w:i/>
      <w:iCs/>
      <w:color w:val="073662"/>
      <w:sz w:val="24"/>
      <w:szCs w:val="24"/>
      <w:lang w:eastAsia="ru-RU"/>
    </w:rPr>
  </w:style>
  <w:style w:type="character" w:customStyle="1" w:styleId="80">
    <w:name w:val="Заголовок 8 Знак"/>
    <w:basedOn w:val="a1"/>
    <w:link w:val="8"/>
    <w:uiPriority w:val="9"/>
    <w:semiHidden/>
    <w:rsid w:val="005E304C"/>
    <w:rPr>
      <w:rFonts w:ascii="Calibri Light" w:eastAsia="Times New Roman" w:hAnsi="Calibri Light" w:cs="Times New Roman"/>
      <w:color w:val="272727"/>
      <w:sz w:val="21"/>
      <w:szCs w:val="21"/>
      <w:lang w:eastAsia="ru-RU"/>
    </w:rPr>
  </w:style>
  <w:style w:type="character" w:customStyle="1" w:styleId="90">
    <w:name w:val="Заголовок 9 Знак"/>
    <w:basedOn w:val="a1"/>
    <w:link w:val="9"/>
    <w:uiPriority w:val="9"/>
    <w:semiHidden/>
    <w:rsid w:val="005E304C"/>
    <w:rPr>
      <w:rFonts w:ascii="Calibri Light" w:eastAsia="Times New Roman" w:hAnsi="Calibri Light" w:cs="Times New Roman"/>
      <w:i/>
      <w:iCs/>
      <w:color w:val="272727"/>
      <w:sz w:val="21"/>
      <w:szCs w:val="21"/>
      <w:lang w:eastAsia="ru-RU"/>
    </w:rPr>
  </w:style>
  <w:style w:type="paragraph" w:styleId="ad">
    <w:name w:val="No Spacing"/>
    <w:uiPriority w:val="1"/>
    <w:qFormat/>
    <w:rsid w:val="005E304C"/>
    <w:rPr>
      <w:rFonts w:ascii="Times New Roman" w:eastAsia="Times New Roman" w:hAnsi="Times New Roman"/>
      <w:sz w:val="24"/>
      <w:szCs w:val="24"/>
    </w:rPr>
  </w:style>
  <w:style w:type="character" w:styleId="ae">
    <w:name w:val="Placeholder Text"/>
    <w:basedOn w:val="a1"/>
    <w:uiPriority w:val="99"/>
    <w:semiHidden/>
    <w:rsid w:val="005E304C"/>
    <w:rPr>
      <w:color w:val="808080"/>
    </w:rPr>
  </w:style>
  <w:style w:type="numbering" w:customStyle="1" w:styleId="13">
    <w:name w:val="Нет списка1"/>
    <w:next w:val="a3"/>
    <w:uiPriority w:val="99"/>
    <w:semiHidden/>
    <w:unhideWhenUsed/>
    <w:rsid w:val="005E304C"/>
  </w:style>
  <w:style w:type="character" w:customStyle="1" w:styleId="110">
    <w:name w:val="Заголовок 1 Знак1"/>
    <w:basedOn w:val="a1"/>
    <w:rsid w:val="005E304C"/>
    <w:rPr>
      <w:rFonts w:asciiTheme="majorHAnsi" w:eastAsiaTheme="majorEastAsia" w:hAnsiTheme="majorHAnsi" w:cstheme="majorBidi"/>
      <w:color w:val="365F91" w:themeColor="accent1" w:themeShade="BF"/>
      <w:sz w:val="32"/>
      <w:szCs w:val="32"/>
      <w:lang w:val="uk-UA"/>
    </w:rPr>
  </w:style>
  <w:style w:type="character" w:customStyle="1" w:styleId="211">
    <w:name w:val="Заголовок 2 Знак1"/>
    <w:basedOn w:val="a1"/>
    <w:semiHidden/>
    <w:rsid w:val="005E304C"/>
    <w:rPr>
      <w:rFonts w:asciiTheme="majorHAnsi" w:eastAsiaTheme="majorEastAsia" w:hAnsiTheme="majorHAnsi" w:cstheme="majorBidi"/>
      <w:color w:val="365F91" w:themeColor="accent1" w:themeShade="BF"/>
      <w:sz w:val="26"/>
      <w:szCs w:val="26"/>
      <w:lang w:val="uk-UA"/>
    </w:rPr>
  </w:style>
  <w:style w:type="character" w:customStyle="1" w:styleId="310">
    <w:name w:val="Заголовок 3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410">
    <w:name w:val="Заголовок 4 Знак1"/>
    <w:basedOn w:val="a1"/>
    <w:semiHidden/>
    <w:rsid w:val="005E304C"/>
    <w:rPr>
      <w:rFonts w:asciiTheme="majorHAnsi" w:eastAsiaTheme="majorEastAsia" w:hAnsiTheme="majorHAnsi" w:cstheme="majorBidi"/>
      <w:i/>
      <w:iCs/>
      <w:color w:val="365F91" w:themeColor="accent1" w:themeShade="BF"/>
      <w:sz w:val="24"/>
      <w:szCs w:val="24"/>
      <w:lang w:val="uk-UA"/>
    </w:rPr>
  </w:style>
  <w:style w:type="character" w:customStyle="1" w:styleId="510">
    <w:name w:val="Заголовок 5 Знак1"/>
    <w:basedOn w:val="a1"/>
    <w:semiHidden/>
    <w:rsid w:val="005E304C"/>
    <w:rPr>
      <w:rFonts w:asciiTheme="majorHAnsi" w:eastAsiaTheme="majorEastAsia" w:hAnsiTheme="majorHAnsi" w:cstheme="majorBidi"/>
      <w:color w:val="365F91" w:themeColor="accent1" w:themeShade="BF"/>
      <w:sz w:val="24"/>
      <w:szCs w:val="24"/>
      <w:lang w:val="uk-UA"/>
    </w:rPr>
  </w:style>
  <w:style w:type="character" w:customStyle="1" w:styleId="610">
    <w:name w:val="Заголовок 6 Знак1"/>
    <w:basedOn w:val="a1"/>
    <w:semiHidden/>
    <w:rsid w:val="005E304C"/>
    <w:rPr>
      <w:rFonts w:asciiTheme="majorHAnsi" w:eastAsiaTheme="majorEastAsia" w:hAnsiTheme="majorHAnsi" w:cstheme="majorBidi"/>
      <w:color w:val="243F60" w:themeColor="accent1" w:themeShade="7F"/>
      <w:sz w:val="24"/>
      <w:szCs w:val="24"/>
      <w:lang w:val="uk-UA"/>
    </w:rPr>
  </w:style>
  <w:style w:type="character" w:customStyle="1" w:styleId="710">
    <w:name w:val="Заголовок 7 Знак1"/>
    <w:basedOn w:val="a1"/>
    <w:semiHidden/>
    <w:rsid w:val="005E304C"/>
    <w:rPr>
      <w:rFonts w:asciiTheme="majorHAnsi" w:eastAsiaTheme="majorEastAsia" w:hAnsiTheme="majorHAnsi" w:cstheme="majorBidi"/>
      <w:i/>
      <w:iCs/>
      <w:color w:val="243F60" w:themeColor="accent1" w:themeShade="7F"/>
      <w:sz w:val="24"/>
      <w:szCs w:val="24"/>
      <w:lang w:val="uk-UA"/>
    </w:rPr>
  </w:style>
  <w:style w:type="character" w:customStyle="1" w:styleId="810">
    <w:name w:val="Заголовок 8 Знак1"/>
    <w:basedOn w:val="a1"/>
    <w:semiHidden/>
    <w:rsid w:val="005E304C"/>
    <w:rPr>
      <w:rFonts w:asciiTheme="majorHAnsi" w:eastAsiaTheme="majorEastAsia" w:hAnsiTheme="majorHAnsi" w:cstheme="majorBidi"/>
      <w:color w:val="272727" w:themeColor="text1" w:themeTint="D8"/>
      <w:sz w:val="21"/>
      <w:szCs w:val="21"/>
      <w:lang w:val="uk-UA"/>
    </w:rPr>
  </w:style>
  <w:style w:type="character" w:customStyle="1" w:styleId="910">
    <w:name w:val="Заголовок 9 Знак1"/>
    <w:basedOn w:val="a1"/>
    <w:semiHidden/>
    <w:rsid w:val="005E304C"/>
    <w:rPr>
      <w:rFonts w:asciiTheme="majorHAnsi" w:eastAsiaTheme="majorEastAsia" w:hAnsiTheme="majorHAnsi" w:cstheme="majorBidi"/>
      <w:i/>
      <w:iCs/>
      <w:color w:val="272727" w:themeColor="text1" w:themeTint="D8"/>
      <w:sz w:val="21"/>
      <w:szCs w:val="21"/>
      <w:lang w:val="uk-UA"/>
    </w:rPr>
  </w:style>
  <w:style w:type="paragraph" w:customStyle="1" w:styleId="21">
    <w:name w:val="Нумерований список 21"/>
    <w:basedOn w:val="a0"/>
    <w:next w:val="22"/>
    <w:uiPriority w:val="12"/>
    <w:unhideWhenUsed/>
    <w:qFormat/>
    <w:rsid w:val="00D66D49"/>
    <w:pPr>
      <w:numPr>
        <w:numId w:val="3"/>
      </w:numPr>
      <w:spacing w:after="120" w:line="276" w:lineRule="auto"/>
      <w:ind w:left="0" w:firstLine="567"/>
    </w:pPr>
    <w:rPr>
      <w:rFonts w:ascii="Calibri" w:eastAsia="Times New Roman" w:hAnsi="Calibri"/>
      <w:lang w:eastAsia="en-US"/>
    </w:rPr>
  </w:style>
  <w:style w:type="paragraph" w:styleId="22">
    <w:name w:val="List Number 2"/>
    <w:basedOn w:val="a0"/>
    <w:uiPriority w:val="12"/>
    <w:unhideWhenUsed/>
    <w:qFormat/>
    <w:rsid w:val="00D66D49"/>
    <w:pPr>
      <w:ind w:left="850" w:hanging="360"/>
      <w:contextualSpacing/>
    </w:pPr>
  </w:style>
  <w:style w:type="paragraph" w:styleId="a">
    <w:name w:val="List Number"/>
    <w:basedOn w:val="a0"/>
    <w:uiPriority w:val="12"/>
    <w:unhideWhenUsed/>
    <w:qFormat/>
    <w:rsid w:val="00C25C21"/>
    <w:pPr>
      <w:numPr>
        <w:numId w:val="17"/>
      </w:numPr>
      <w:contextualSpacing/>
    </w:pPr>
  </w:style>
  <w:style w:type="paragraph" w:styleId="af">
    <w:name w:val="TOC Heading"/>
    <w:basedOn w:val="1"/>
    <w:next w:val="a0"/>
    <w:uiPriority w:val="39"/>
    <w:unhideWhenUsed/>
    <w:qFormat/>
    <w:rsid w:val="0011653A"/>
    <w:pPr>
      <w:spacing w:line="259" w:lineRule="auto"/>
      <w:outlineLvl w:val="9"/>
    </w:pPr>
    <w:rPr>
      <w:rFonts w:asciiTheme="majorHAnsi" w:eastAsiaTheme="majorEastAsia" w:hAnsiTheme="majorHAnsi" w:cstheme="majorBidi"/>
      <w:color w:val="365F91" w:themeColor="accent1" w:themeShade="BF"/>
      <w:lang w:val="uk-UA" w:eastAsia="uk-UA"/>
    </w:rPr>
  </w:style>
  <w:style w:type="character" w:styleId="af0">
    <w:name w:val="Strong"/>
    <w:basedOn w:val="a1"/>
    <w:unhideWhenUsed/>
    <w:qFormat/>
    <w:locked/>
    <w:rsid w:val="00EA1870"/>
    <w:rPr>
      <w:rFonts w:ascii="Times New Roman" w:hAnsi="Times New Roman" w:cs="Times New Roman"/>
      <w:b/>
      <w:bCs/>
    </w:rPr>
  </w:style>
  <w:style w:type="character" w:customStyle="1" w:styleId="rvts13">
    <w:name w:val="rvts13"/>
    <w:rsid w:val="00EA1870"/>
  </w:style>
  <w:style w:type="table" w:styleId="af1">
    <w:name w:val="Table Grid"/>
    <w:basedOn w:val="a2"/>
    <w:locked/>
    <w:rsid w:val="000B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Subtitle"/>
    <w:basedOn w:val="a0"/>
    <w:next w:val="a0"/>
    <w:link w:val="af3"/>
    <w:qFormat/>
    <w:locked/>
    <w:rsid w:val="00F11D11"/>
    <w:pPr>
      <w:spacing w:line="276" w:lineRule="auto"/>
      <w:jc w:val="center"/>
    </w:pPr>
    <w:rPr>
      <w:rFonts w:ascii="Century" w:hAnsi="Century"/>
      <w:b/>
      <w:bCs/>
      <w:spacing w:val="60"/>
      <w:sz w:val="28"/>
      <w:szCs w:val="28"/>
      <w:lang w:eastAsia="uk-UA"/>
    </w:rPr>
  </w:style>
  <w:style w:type="character" w:customStyle="1" w:styleId="af3">
    <w:name w:val="Подзаголовок Знак"/>
    <w:basedOn w:val="a1"/>
    <w:link w:val="af2"/>
    <w:rsid w:val="00F11D11"/>
    <w:rPr>
      <w:rFonts w:ascii="Century" w:hAnsi="Century"/>
      <w:b/>
      <w:bCs/>
      <w:spacing w:val="60"/>
      <w:sz w:val="28"/>
      <w:szCs w:val="28"/>
      <w:lang w:val="uk-UA" w:eastAsia="uk-UA"/>
    </w:rPr>
  </w:style>
  <w:style w:type="character" w:customStyle="1" w:styleId="apple-converted-space">
    <w:name w:val="apple-converted-space"/>
    <w:basedOn w:val="a1"/>
    <w:rsid w:val="00A44100"/>
  </w:style>
  <w:style w:type="character" w:styleId="af4">
    <w:name w:val="Emphasis"/>
    <w:basedOn w:val="a1"/>
    <w:uiPriority w:val="20"/>
    <w:qFormat/>
    <w:locked/>
    <w:rsid w:val="00E94579"/>
    <w:rPr>
      <w:i/>
      <w:iCs/>
    </w:rPr>
  </w:style>
  <w:style w:type="paragraph" w:customStyle="1" w:styleId="14">
    <w:name w:val="Звичайний1"/>
    <w:rsid w:val="00C62CFA"/>
    <w:rPr>
      <w:rFonts w:ascii="Times New Roman" w:eastAsia="Times New Roman" w:hAnsi="Times New Roman"/>
    </w:rPr>
  </w:style>
  <w:style w:type="paragraph" w:styleId="af5">
    <w:name w:val="Body Text Indent"/>
    <w:basedOn w:val="a0"/>
    <w:link w:val="af6"/>
    <w:rsid w:val="00C62CFA"/>
    <w:pPr>
      <w:ind w:right="43" w:firstLine="851"/>
      <w:jc w:val="both"/>
    </w:pPr>
    <w:rPr>
      <w:rFonts w:eastAsia="Times New Roman"/>
      <w:sz w:val="28"/>
      <w:szCs w:val="20"/>
    </w:rPr>
  </w:style>
  <w:style w:type="character" w:customStyle="1" w:styleId="af6">
    <w:name w:val="Основной текст с отступом Знак"/>
    <w:basedOn w:val="a1"/>
    <w:link w:val="af5"/>
    <w:rsid w:val="00C62CFA"/>
    <w:rPr>
      <w:rFonts w:ascii="Times New Roman" w:eastAsia="Times New Roman" w:hAnsi="Times New Roman"/>
      <w:sz w:val="28"/>
      <w:lang w:val="uk-UA"/>
    </w:rPr>
  </w:style>
  <w:style w:type="character" w:customStyle="1" w:styleId="rvts9">
    <w:name w:val="rvts9"/>
    <w:basedOn w:val="a1"/>
    <w:rsid w:val="00C62CFA"/>
  </w:style>
</w:styles>
</file>

<file path=word/webSettings.xml><?xml version="1.0" encoding="utf-8"?>
<w:webSettings xmlns:r="http://schemas.openxmlformats.org/officeDocument/2006/relationships" xmlns:w="http://schemas.openxmlformats.org/wordprocessingml/2006/main">
  <w:divs>
    <w:div w:id="10843891">
      <w:bodyDiv w:val="1"/>
      <w:marLeft w:val="0"/>
      <w:marRight w:val="0"/>
      <w:marTop w:val="0"/>
      <w:marBottom w:val="0"/>
      <w:divBdr>
        <w:top w:val="none" w:sz="0" w:space="0" w:color="auto"/>
        <w:left w:val="none" w:sz="0" w:space="0" w:color="auto"/>
        <w:bottom w:val="none" w:sz="0" w:space="0" w:color="auto"/>
        <w:right w:val="none" w:sz="0" w:space="0" w:color="auto"/>
      </w:divBdr>
    </w:div>
    <w:div w:id="23409790">
      <w:bodyDiv w:val="1"/>
      <w:marLeft w:val="0"/>
      <w:marRight w:val="0"/>
      <w:marTop w:val="0"/>
      <w:marBottom w:val="0"/>
      <w:divBdr>
        <w:top w:val="none" w:sz="0" w:space="0" w:color="auto"/>
        <w:left w:val="none" w:sz="0" w:space="0" w:color="auto"/>
        <w:bottom w:val="none" w:sz="0" w:space="0" w:color="auto"/>
        <w:right w:val="none" w:sz="0" w:space="0" w:color="auto"/>
      </w:divBdr>
    </w:div>
    <w:div w:id="80837836">
      <w:bodyDiv w:val="1"/>
      <w:marLeft w:val="0"/>
      <w:marRight w:val="0"/>
      <w:marTop w:val="0"/>
      <w:marBottom w:val="0"/>
      <w:divBdr>
        <w:top w:val="none" w:sz="0" w:space="0" w:color="auto"/>
        <w:left w:val="none" w:sz="0" w:space="0" w:color="auto"/>
        <w:bottom w:val="none" w:sz="0" w:space="0" w:color="auto"/>
        <w:right w:val="none" w:sz="0" w:space="0" w:color="auto"/>
      </w:divBdr>
    </w:div>
    <w:div w:id="140929042">
      <w:bodyDiv w:val="1"/>
      <w:marLeft w:val="0"/>
      <w:marRight w:val="0"/>
      <w:marTop w:val="0"/>
      <w:marBottom w:val="0"/>
      <w:divBdr>
        <w:top w:val="none" w:sz="0" w:space="0" w:color="auto"/>
        <w:left w:val="none" w:sz="0" w:space="0" w:color="auto"/>
        <w:bottom w:val="none" w:sz="0" w:space="0" w:color="auto"/>
        <w:right w:val="none" w:sz="0" w:space="0" w:color="auto"/>
      </w:divBdr>
    </w:div>
    <w:div w:id="224341641">
      <w:bodyDiv w:val="1"/>
      <w:marLeft w:val="0"/>
      <w:marRight w:val="0"/>
      <w:marTop w:val="0"/>
      <w:marBottom w:val="0"/>
      <w:divBdr>
        <w:top w:val="none" w:sz="0" w:space="0" w:color="auto"/>
        <w:left w:val="none" w:sz="0" w:space="0" w:color="auto"/>
        <w:bottom w:val="none" w:sz="0" w:space="0" w:color="auto"/>
        <w:right w:val="none" w:sz="0" w:space="0" w:color="auto"/>
      </w:divBdr>
    </w:div>
    <w:div w:id="236063528">
      <w:bodyDiv w:val="1"/>
      <w:marLeft w:val="0"/>
      <w:marRight w:val="0"/>
      <w:marTop w:val="0"/>
      <w:marBottom w:val="0"/>
      <w:divBdr>
        <w:top w:val="none" w:sz="0" w:space="0" w:color="auto"/>
        <w:left w:val="none" w:sz="0" w:space="0" w:color="auto"/>
        <w:bottom w:val="none" w:sz="0" w:space="0" w:color="auto"/>
        <w:right w:val="none" w:sz="0" w:space="0" w:color="auto"/>
      </w:divBdr>
    </w:div>
    <w:div w:id="245774177">
      <w:bodyDiv w:val="1"/>
      <w:marLeft w:val="0"/>
      <w:marRight w:val="0"/>
      <w:marTop w:val="0"/>
      <w:marBottom w:val="0"/>
      <w:divBdr>
        <w:top w:val="none" w:sz="0" w:space="0" w:color="auto"/>
        <w:left w:val="none" w:sz="0" w:space="0" w:color="auto"/>
        <w:bottom w:val="none" w:sz="0" w:space="0" w:color="auto"/>
        <w:right w:val="none" w:sz="0" w:space="0" w:color="auto"/>
      </w:divBdr>
    </w:div>
    <w:div w:id="248316166">
      <w:bodyDiv w:val="1"/>
      <w:marLeft w:val="0"/>
      <w:marRight w:val="0"/>
      <w:marTop w:val="0"/>
      <w:marBottom w:val="0"/>
      <w:divBdr>
        <w:top w:val="none" w:sz="0" w:space="0" w:color="auto"/>
        <w:left w:val="none" w:sz="0" w:space="0" w:color="auto"/>
        <w:bottom w:val="none" w:sz="0" w:space="0" w:color="auto"/>
        <w:right w:val="none" w:sz="0" w:space="0" w:color="auto"/>
      </w:divBdr>
    </w:div>
    <w:div w:id="250354812">
      <w:bodyDiv w:val="1"/>
      <w:marLeft w:val="0"/>
      <w:marRight w:val="0"/>
      <w:marTop w:val="0"/>
      <w:marBottom w:val="0"/>
      <w:divBdr>
        <w:top w:val="none" w:sz="0" w:space="0" w:color="auto"/>
        <w:left w:val="none" w:sz="0" w:space="0" w:color="auto"/>
        <w:bottom w:val="none" w:sz="0" w:space="0" w:color="auto"/>
        <w:right w:val="none" w:sz="0" w:space="0" w:color="auto"/>
      </w:divBdr>
    </w:div>
    <w:div w:id="259531204">
      <w:bodyDiv w:val="1"/>
      <w:marLeft w:val="0"/>
      <w:marRight w:val="0"/>
      <w:marTop w:val="0"/>
      <w:marBottom w:val="0"/>
      <w:divBdr>
        <w:top w:val="none" w:sz="0" w:space="0" w:color="auto"/>
        <w:left w:val="none" w:sz="0" w:space="0" w:color="auto"/>
        <w:bottom w:val="none" w:sz="0" w:space="0" w:color="auto"/>
        <w:right w:val="none" w:sz="0" w:space="0" w:color="auto"/>
      </w:divBdr>
    </w:div>
    <w:div w:id="280037650">
      <w:bodyDiv w:val="1"/>
      <w:marLeft w:val="0"/>
      <w:marRight w:val="0"/>
      <w:marTop w:val="0"/>
      <w:marBottom w:val="0"/>
      <w:divBdr>
        <w:top w:val="none" w:sz="0" w:space="0" w:color="auto"/>
        <w:left w:val="none" w:sz="0" w:space="0" w:color="auto"/>
        <w:bottom w:val="none" w:sz="0" w:space="0" w:color="auto"/>
        <w:right w:val="none" w:sz="0" w:space="0" w:color="auto"/>
      </w:divBdr>
    </w:div>
    <w:div w:id="348726023">
      <w:bodyDiv w:val="1"/>
      <w:marLeft w:val="0"/>
      <w:marRight w:val="0"/>
      <w:marTop w:val="0"/>
      <w:marBottom w:val="0"/>
      <w:divBdr>
        <w:top w:val="none" w:sz="0" w:space="0" w:color="auto"/>
        <w:left w:val="none" w:sz="0" w:space="0" w:color="auto"/>
        <w:bottom w:val="none" w:sz="0" w:space="0" w:color="auto"/>
        <w:right w:val="none" w:sz="0" w:space="0" w:color="auto"/>
      </w:divBdr>
    </w:div>
    <w:div w:id="349183073">
      <w:bodyDiv w:val="1"/>
      <w:marLeft w:val="0"/>
      <w:marRight w:val="0"/>
      <w:marTop w:val="0"/>
      <w:marBottom w:val="0"/>
      <w:divBdr>
        <w:top w:val="none" w:sz="0" w:space="0" w:color="auto"/>
        <w:left w:val="none" w:sz="0" w:space="0" w:color="auto"/>
        <w:bottom w:val="none" w:sz="0" w:space="0" w:color="auto"/>
        <w:right w:val="none" w:sz="0" w:space="0" w:color="auto"/>
      </w:divBdr>
    </w:div>
    <w:div w:id="393504750">
      <w:bodyDiv w:val="1"/>
      <w:marLeft w:val="0"/>
      <w:marRight w:val="0"/>
      <w:marTop w:val="0"/>
      <w:marBottom w:val="0"/>
      <w:divBdr>
        <w:top w:val="none" w:sz="0" w:space="0" w:color="auto"/>
        <w:left w:val="none" w:sz="0" w:space="0" w:color="auto"/>
        <w:bottom w:val="none" w:sz="0" w:space="0" w:color="auto"/>
        <w:right w:val="none" w:sz="0" w:space="0" w:color="auto"/>
      </w:divBdr>
    </w:div>
    <w:div w:id="421756399">
      <w:bodyDiv w:val="1"/>
      <w:marLeft w:val="0"/>
      <w:marRight w:val="0"/>
      <w:marTop w:val="0"/>
      <w:marBottom w:val="0"/>
      <w:divBdr>
        <w:top w:val="none" w:sz="0" w:space="0" w:color="auto"/>
        <w:left w:val="none" w:sz="0" w:space="0" w:color="auto"/>
        <w:bottom w:val="none" w:sz="0" w:space="0" w:color="auto"/>
        <w:right w:val="none" w:sz="0" w:space="0" w:color="auto"/>
      </w:divBdr>
    </w:div>
    <w:div w:id="423494478">
      <w:bodyDiv w:val="1"/>
      <w:marLeft w:val="0"/>
      <w:marRight w:val="0"/>
      <w:marTop w:val="0"/>
      <w:marBottom w:val="0"/>
      <w:divBdr>
        <w:top w:val="none" w:sz="0" w:space="0" w:color="auto"/>
        <w:left w:val="none" w:sz="0" w:space="0" w:color="auto"/>
        <w:bottom w:val="none" w:sz="0" w:space="0" w:color="auto"/>
        <w:right w:val="none" w:sz="0" w:space="0" w:color="auto"/>
      </w:divBdr>
    </w:div>
    <w:div w:id="424882395">
      <w:bodyDiv w:val="1"/>
      <w:marLeft w:val="0"/>
      <w:marRight w:val="0"/>
      <w:marTop w:val="0"/>
      <w:marBottom w:val="0"/>
      <w:divBdr>
        <w:top w:val="none" w:sz="0" w:space="0" w:color="auto"/>
        <w:left w:val="none" w:sz="0" w:space="0" w:color="auto"/>
        <w:bottom w:val="none" w:sz="0" w:space="0" w:color="auto"/>
        <w:right w:val="none" w:sz="0" w:space="0" w:color="auto"/>
      </w:divBdr>
    </w:div>
    <w:div w:id="471606454">
      <w:bodyDiv w:val="1"/>
      <w:marLeft w:val="0"/>
      <w:marRight w:val="0"/>
      <w:marTop w:val="0"/>
      <w:marBottom w:val="0"/>
      <w:divBdr>
        <w:top w:val="none" w:sz="0" w:space="0" w:color="auto"/>
        <w:left w:val="none" w:sz="0" w:space="0" w:color="auto"/>
        <w:bottom w:val="none" w:sz="0" w:space="0" w:color="auto"/>
        <w:right w:val="none" w:sz="0" w:space="0" w:color="auto"/>
      </w:divBdr>
    </w:div>
    <w:div w:id="489103114">
      <w:bodyDiv w:val="1"/>
      <w:marLeft w:val="0"/>
      <w:marRight w:val="0"/>
      <w:marTop w:val="0"/>
      <w:marBottom w:val="0"/>
      <w:divBdr>
        <w:top w:val="none" w:sz="0" w:space="0" w:color="auto"/>
        <w:left w:val="none" w:sz="0" w:space="0" w:color="auto"/>
        <w:bottom w:val="none" w:sz="0" w:space="0" w:color="auto"/>
        <w:right w:val="none" w:sz="0" w:space="0" w:color="auto"/>
      </w:divBdr>
    </w:div>
    <w:div w:id="600337022">
      <w:bodyDiv w:val="1"/>
      <w:marLeft w:val="0"/>
      <w:marRight w:val="0"/>
      <w:marTop w:val="0"/>
      <w:marBottom w:val="0"/>
      <w:divBdr>
        <w:top w:val="none" w:sz="0" w:space="0" w:color="auto"/>
        <w:left w:val="none" w:sz="0" w:space="0" w:color="auto"/>
        <w:bottom w:val="none" w:sz="0" w:space="0" w:color="auto"/>
        <w:right w:val="none" w:sz="0" w:space="0" w:color="auto"/>
      </w:divBdr>
    </w:div>
    <w:div w:id="601454594">
      <w:bodyDiv w:val="1"/>
      <w:marLeft w:val="0"/>
      <w:marRight w:val="0"/>
      <w:marTop w:val="0"/>
      <w:marBottom w:val="0"/>
      <w:divBdr>
        <w:top w:val="none" w:sz="0" w:space="0" w:color="auto"/>
        <w:left w:val="none" w:sz="0" w:space="0" w:color="auto"/>
        <w:bottom w:val="none" w:sz="0" w:space="0" w:color="auto"/>
        <w:right w:val="none" w:sz="0" w:space="0" w:color="auto"/>
      </w:divBdr>
    </w:div>
    <w:div w:id="680857341">
      <w:bodyDiv w:val="1"/>
      <w:marLeft w:val="0"/>
      <w:marRight w:val="0"/>
      <w:marTop w:val="0"/>
      <w:marBottom w:val="0"/>
      <w:divBdr>
        <w:top w:val="none" w:sz="0" w:space="0" w:color="auto"/>
        <w:left w:val="none" w:sz="0" w:space="0" w:color="auto"/>
        <w:bottom w:val="none" w:sz="0" w:space="0" w:color="auto"/>
        <w:right w:val="none" w:sz="0" w:space="0" w:color="auto"/>
      </w:divBdr>
    </w:div>
    <w:div w:id="827018443">
      <w:bodyDiv w:val="1"/>
      <w:marLeft w:val="0"/>
      <w:marRight w:val="0"/>
      <w:marTop w:val="0"/>
      <w:marBottom w:val="0"/>
      <w:divBdr>
        <w:top w:val="none" w:sz="0" w:space="0" w:color="auto"/>
        <w:left w:val="none" w:sz="0" w:space="0" w:color="auto"/>
        <w:bottom w:val="none" w:sz="0" w:space="0" w:color="auto"/>
        <w:right w:val="none" w:sz="0" w:space="0" w:color="auto"/>
      </w:divBdr>
    </w:div>
    <w:div w:id="863053661">
      <w:bodyDiv w:val="1"/>
      <w:marLeft w:val="0"/>
      <w:marRight w:val="0"/>
      <w:marTop w:val="0"/>
      <w:marBottom w:val="0"/>
      <w:divBdr>
        <w:top w:val="none" w:sz="0" w:space="0" w:color="auto"/>
        <w:left w:val="none" w:sz="0" w:space="0" w:color="auto"/>
        <w:bottom w:val="none" w:sz="0" w:space="0" w:color="auto"/>
        <w:right w:val="none" w:sz="0" w:space="0" w:color="auto"/>
      </w:divBdr>
    </w:div>
    <w:div w:id="879442964">
      <w:bodyDiv w:val="1"/>
      <w:marLeft w:val="0"/>
      <w:marRight w:val="0"/>
      <w:marTop w:val="0"/>
      <w:marBottom w:val="0"/>
      <w:divBdr>
        <w:top w:val="none" w:sz="0" w:space="0" w:color="auto"/>
        <w:left w:val="none" w:sz="0" w:space="0" w:color="auto"/>
        <w:bottom w:val="none" w:sz="0" w:space="0" w:color="auto"/>
        <w:right w:val="none" w:sz="0" w:space="0" w:color="auto"/>
      </w:divBdr>
    </w:div>
    <w:div w:id="883366167">
      <w:bodyDiv w:val="1"/>
      <w:marLeft w:val="0"/>
      <w:marRight w:val="0"/>
      <w:marTop w:val="0"/>
      <w:marBottom w:val="0"/>
      <w:divBdr>
        <w:top w:val="none" w:sz="0" w:space="0" w:color="auto"/>
        <w:left w:val="none" w:sz="0" w:space="0" w:color="auto"/>
        <w:bottom w:val="none" w:sz="0" w:space="0" w:color="auto"/>
        <w:right w:val="none" w:sz="0" w:space="0" w:color="auto"/>
      </w:divBdr>
    </w:div>
    <w:div w:id="972714410">
      <w:bodyDiv w:val="1"/>
      <w:marLeft w:val="0"/>
      <w:marRight w:val="0"/>
      <w:marTop w:val="0"/>
      <w:marBottom w:val="0"/>
      <w:divBdr>
        <w:top w:val="none" w:sz="0" w:space="0" w:color="auto"/>
        <w:left w:val="none" w:sz="0" w:space="0" w:color="auto"/>
        <w:bottom w:val="none" w:sz="0" w:space="0" w:color="auto"/>
        <w:right w:val="none" w:sz="0" w:space="0" w:color="auto"/>
      </w:divBdr>
    </w:div>
    <w:div w:id="1015501734">
      <w:bodyDiv w:val="1"/>
      <w:marLeft w:val="0"/>
      <w:marRight w:val="0"/>
      <w:marTop w:val="0"/>
      <w:marBottom w:val="0"/>
      <w:divBdr>
        <w:top w:val="none" w:sz="0" w:space="0" w:color="auto"/>
        <w:left w:val="none" w:sz="0" w:space="0" w:color="auto"/>
        <w:bottom w:val="none" w:sz="0" w:space="0" w:color="auto"/>
        <w:right w:val="none" w:sz="0" w:space="0" w:color="auto"/>
      </w:divBdr>
    </w:div>
    <w:div w:id="1028533086">
      <w:bodyDiv w:val="1"/>
      <w:marLeft w:val="0"/>
      <w:marRight w:val="0"/>
      <w:marTop w:val="0"/>
      <w:marBottom w:val="0"/>
      <w:divBdr>
        <w:top w:val="none" w:sz="0" w:space="0" w:color="auto"/>
        <w:left w:val="none" w:sz="0" w:space="0" w:color="auto"/>
        <w:bottom w:val="none" w:sz="0" w:space="0" w:color="auto"/>
        <w:right w:val="none" w:sz="0" w:space="0" w:color="auto"/>
      </w:divBdr>
    </w:div>
    <w:div w:id="1029374698">
      <w:bodyDiv w:val="1"/>
      <w:marLeft w:val="0"/>
      <w:marRight w:val="0"/>
      <w:marTop w:val="0"/>
      <w:marBottom w:val="0"/>
      <w:divBdr>
        <w:top w:val="none" w:sz="0" w:space="0" w:color="auto"/>
        <w:left w:val="none" w:sz="0" w:space="0" w:color="auto"/>
        <w:bottom w:val="none" w:sz="0" w:space="0" w:color="auto"/>
        <w:right w:val="none" w:sz="0" w:space="0" w:color="auto"/>
      </w:divBdr>
    </w:div>
    <w:div w:id="1070007125">
      <w:bodyDiv w:val="1"/>
      <w:marLeft w:val="0"/>
      <w:marRight w:val="0"/>
      <w:marTop w:val="0"/>
      <w:marBottom w:val="0"/>
      <w:divBdr>
        <w:top w:val="none" w:sz="0" w:space="0" w:color="auto"/>
        <w:left w:val="none" w:sz="0" w:space="0" w:color="auto"/>
        <w:bottom w:val="none" w:sz="0" w:space="0" w:color="auto"/>
        <w:right w:val="none" w:sz="0" w:space="0" w:color="auto"/>
      </w:divBdr>
    </w:div>
    <w:div w:id="1096905612">
      <w:bodyDiv w:val="1"/>
      <w:marLeft w:val="0"/>
      <w:marRight w:val="0"/>
      <w:marTop w:val="0"/>
      <w:marBottom w:val="0"/>
      <w:divBdr>
        <w:top w:val="none" w:sz="0" w:space="0" w:color="auto"/>
        <w:left w:val="none" w:sz="0" w:space="0" w:color="auto"/>
        <w:bottom w:val="none" w:sz="0" w:space="0" w:color="auto"/>
        <w:right w:val="none" w:sz="0" w:space="0" w:color="auto"/>
      </w:divBdr>
    </w:div>
    <w:div w:id="1112018131">
      <w:bodyDiv w:val="1"/>
      <w:marLeft w:val="0"/>
      <w:marRight w:val="0"/>
      <w:marTop w:val="0"/>
      <w:marBottom w:val="0"/>
      <w:divBdr>
        <w:top w:val="none" w:sz="0" w:space="0" w:color="auto"/>
        <w:left w:val="none" w:sz="0" w:space="0" w:color="auto"/>
        <w:bottom w:val="none" w:sz="0" w:space="0" w:color="auto"/>
        <w:right w:val="none" w:sz="0" w:space="0" w:color="auto"/>
      </w:divBdr>
    </w:div>
    <w:div w:id="1129863636">
      <w:bodyDiv w:val="1"/>
      <w:marLeft w:val="0"/>
      <w:marRight w:val="0"/>
      <w:marTop w:val="0"/>
      <w:marBottom w:val="0"/>
      <w:divBdr>
        <w:top w:val="none" w:sz="0" w:space="0" w:color="auto"/>
        <w:left w:val="none" w:sz="0" w:space="0" w:color="auto"/>
        <w:bottom w:val="none" w:sz="0" w:space="0" w:color="auto"/>
        <w:right w:val="none" w:sz="0" w:space="0" w:color="auto"/>
      </w:divBdr>
    </w:div>
    <w:div w:id="1136797699">
      <w:bodyDiv w:val="1"/>
      <w:marLeft w:val="0"/>
      <w:marRight w:val="0"/>
      <w:marTop w:val="0"/>
      <w:marBottom w:val="0"/>
      <w:divBdr>
        <w:top w:val="none" w:sz="0" w:space="0" w:color="auto"/>
        <w:left w:val="none" w:sz="0" w:space="0" w:color="auto"/>
        <w:bottom w:val="none" w:sz="0" w:space="0" w:color="auto"/>
        <w:right w:val="none" w:sz="0" w:space="0" w:color="auto"/>
      </w:divBdr>
    </w:div>
    <w:div w:id="1142843700">
      <w:bodyDiv w:val="1"/>
      <w:marLeft w:val="0"/>
      <w:marRight w:val="0"/>
      <w:marTop w:val="0"/>
      <w:marBottom w:val="0"/>
      <w:divBdr>
        <w:top w:val="none" w:sz="0" w:space="0" w:color="auto"/>
        <w:left w:val="none" w:sz="0" w:space="0" w:color="auto"/>
        <w:bottom w:val="none" w:sz="0" w:space="0" w:color="auto"/>
        <w:right w:val="none" w:sz="0" w:space="0" w:color="auto"/>
      </w:divBdr>
    </w:div>
    <w:div w:id="1187477063">
      <w:bodyDiv w:val="1"/>
      <w:marLeft w:val="0"/>
      <w:marRight w:val="0"/>
      <w:marTop w:val="0"/>
      <w:marBottom w:val="0"/>
      <w:divBdr>
        <w:top w:val="none" w:sz="0" w:space="0" w:color="auto"/>
        <w:left w:val="none" w:sz="0" w:space="0" w:color="auto"/>
        <w:bottom w:val="none" w:sz="0" w:space="0" w:color="auto"/>
        <w:right w:val="none" w:sz="0" w:space="0" w:color="auto"/>
      </w:divBdr>
    </w:div>
    <w:div w:id="1197892567">
      <w:bodyDiv w:val="1"/>
      <w:marLeft w:val="0"/>
      <w:marRight w:val="0"/>
      <w:marTop w:val="0"/>
      <w:marBottom w:val="0"/>
      <w:divBdr>
        <w:top w:val="none" w:sz="0" w:space="0" w:color="auto"/>
        <w:left w:val="none" w:sz="0" w:space="0" w:color="auto"/>
        <w:bottom w:val="none" w:sz="0" w:space="0" w:color="auto"/>
        <w:right w:val="none" w:sz="0" w:space="0" w:color="auto"/>
      </w:divBdr>
    </w:div>
    <w:div w:id="1207907317">
      <w:bodyDiv w:val="1"/>
      <w:marLeft w:val="0"/>
      <w:marRight w:val="0"/>
      <w:marTop w:val="0"/>
      <w:marBottom w:val="0"/>
      <w:divBdr>
        <w:top w:val="none" w:sz="0" w:space="0" w:color="auto"/>
        <w:left w:val="none" w:sz="0" w:space="0" w:color="auto"/>
        <w:bottom w:val="none" w:sz="0" w:space="0" w:color="auto"/>
        <w:right w:val="none" w:sz="0" w:space="0" w:color="auto"/>
      </w:divBdr>
    </w:div>
    <w:div w:id="1214536661">
      <w:bodyDiv w:val="1"/>
      <w:marLeft w:val="0"/>
      <w:marRight w:val="0"/>
      <w:marTop w:val="0"/>
      <w:marBottom w:val="0"/>
      <w:divBdr>
        <w:top w:val="none" w:sz="0" w:space="0" w:color="auto"/>
        <w:left w:val="none" w:sz="0" w:space="0" w:color="auto"/>
        <w:bottom w:val="none" w:sz="0" w:space="0" w:color="auto"/>
        <w:right w:val="none" w:sz="0" w:space="0" w:color="auto"/>
      </w:divBdr>
    </w:div>
    <w:div w:id="1229999368">
      <w:marLeft w:val="0"/>
      <w:marRight w:val="0"/>
      <w:marTop w:val="0"/>
      <w:marBottom w:val="0"/>
      <w:divBdr>
        <w:top w:val="none" w:sz="0" w:space="0" w:color="auto"/>
        <w:left w:val="none" w:sz="0" w:space="0" w:color="auto"/>
        <w:bottom w:val="none" w:sz="0" w:space="0" w:color="auto"/>
        <w:right w:val="none" w:sz="0" w:space="0" w:color="auto"/>
      </w:divBdr>
    </w:div>
    <w:div w:id="1229999369">
      <w:marLeft w:val="0"/>
      <w:marRight w:val="0"/>
      <w:marTop w:val="0"/>
      <w:marBottom w:val="0"/>
      <w:divBdr>
        <w:top w:val="none" w:sz="0" w:space="0" w:color="auto"/>
        <w:left w:val="none" w:sz="0" w:space="0" w:color="auto"/>
        <w:bottom w:val="none" w:sz="0" w:space="0" w:color="auto"/>
        <w:right w:val="none" w:sz="0" w:space="0" w:color="auto"/>
      </w:divBdr>
    </w:div>
    <w:div w:id="1229999370">
      <w:marLeft w:val="0"/>
      <w:marRight w:val="0"/>
      <w:marTop w:val="0"/>
      <w:marBottom w:val="0"/>
      <w:divBdr>
        <w:top w:val="none" w:sz="0" w:space="0" w:color="auto"/>
        <w:left w:val="none" w:sz="0" w:space="0" w:color="auto"/>
        <w:bottom w:val="none" w:sz="0" w:space="0" w:color="auto"/>
        <w:right w:val="none" w:sz="0" w:space="0" w:color="auto"/>
      </w:divBdr>
      <w:divsChild>
        <w:div w:id="1229999367">
          <w:marLeft w:val="-108"/>
          <w:marRight w:val="0"/>
          <w:marTop w:val="0"/>
          <w:marBottom w:val="0"/>
          <w:divBdr>
            <w:top w:val="none" w:sz="0" w:space="0" w:color="auto"/>
            <w:left w:val="none" w:sz="0" w:space="0" w:color="auto"/>
            <w:bottom w:val="none" w:sz="0" w:space="0" w:color="auto"/>
            <w:right w:val="none" w:sz="0" w:space="0" w:color="auto"/>
          </w:divBdr>
        </w:div>
      </w:divsChild>
    </w:div>
    <w:div w:id="1304428899">
      <w:bodyDiv w:val="1"/>
      <w:marLeft w:val="0"/>
      <w:marRight w:val="0"/>
      <w:marTop w:val="0"/>
      <w:marBottom w:val="0"/>
      <w:divBdr>
        <w:top w:val="none" w:sz="0" w:space="0" w:color="auto"/>
        <w:left w:val="none" w:sz="0" w:space="0" w:color="auto"/>
        <w:bottom w:val="none" w:sz="0" w:space="0" w:color="auto"/>
        <w:right w:val="none" w:sz="0" w:space="0" w:color="auto"/>
      </w:divBdr>
    </w:div>
    <w:div w:id="1338271956">
      <w:bodyDiv w:val="1"/>
      <w:marLeft w:val="0"/>
      <w:marRight w:val="0"/>
      <w:marTop w:val="0"/>
      <w:marBottom w:val="0"/>
      <w:divBdr>
        <w:top w:val="none" w:sz="0" w:space="0" w:color="auto"/>
        <w:left w:val="none" w:sz="0" w:space="0" w:color="auto"/>
        <w:bottom w:val="none" w:sz="0" w:space="0" w:color="auto"/>
        <w:right w:val="none" w:sz="0" w:space="0" w:color="auto"/>
      </w:divBdr>
    </w:div>
    <w:div w:id="1338574793">
      <w:bodyDiv w:val="1"/>
      <w:marLeft w:val="0"/>
      <w:marRight w:val="0"/>
      <w:marTop w:val="0"/>
      <w:marBottom w:val="0"/>
      <w:divBdr>
        <w:top w:val="none" w:sz="0" w:space="0" w:color="auto"/>
        <w:left w:val="none" w:sz="0" w:space="0" w:color="auto"/>
        <w:bottom w:val="none" w:sz="0" w:space="0" w:color="auto"/>
        <w:right w:val="none" w:sz="0" w:space="0" w:color="auto"/>
      </w:divBdr>
    </w:div>
    <w:div w:id="1386679759">
      <w:bodyDiv w:val="1"/>
      <w:marLeft w:val="0"/>
      <w:marRight w:val="0"/>
      <w:marTop w:val="0"/>
      <w:marBottom w:val="0"/>
      <w:divBdr>
        <w:top w:val="none" w:sz="0" w:space="0" w:color="auto"/>
        <w:left w:val="none" w:sz="0" w:space="0" w:color="auto"/>
        <w:bottom w:val="none" w:sz="0" w:space="0" w:color="auto"/>
        <w:right w:val="none" w:sz="0" w:space="0" w:color="auto"/>
      </w:divBdr>
    </w:div>
    <w:div w:id="1402563094">
      <w:bodyDiv w:val="1"/>
      <w:marLeft w:val="0"/>
      <w:marRight w:val="0"/>
      <w:marTop w:val="0"/>
      <w:marBottom w:val="0"/>
      <w:divBdr>
        <w:top w:val="none" w:sz="0" w:space="0" w:color="auto"/>
        <w:left w:val="none" w:sz="0" w:space="0" w:color="auto"/>
        <w:bottom w:val="none" w:sz="0" w:space="0" w:color="auto"/>
        <w:right w:val="none" w:sz="0" w:space="0" w:color="auto"/>
      </w:divBdr>
    </w:div>
    <w:div w:id="1422532841">
      <w:bodyDiv w:val="1"/>
      <w:marLeft w:val="0"/>
      <w:marRight w:val="0"/>
      <w:marTop w:val="0"/>
      <w:marBottom w:val="0"/>
      <w:divBdr>
        <w:top w:val="none" w:sz="0" w:space="0" w:color="auto"/>
        <w:left w:val="none" w:sz="0" w:space="0" w:color="auto"/>
        <w:bottom w:val="none" w:sz="0" w:space="0" w:color="auto"/>
        <w:right w:val="none" w:sz="0" w:space="0" w:color="auto"/>
      </w:divBdr>
    </w:div>
    <w:div w:id="1504398173">
      <w:bodyDiv w:val="1"/>
      <w:marLeft w:val="0"/>
      <w:marRight w:val="0"/>
      <w:marTop w:val="0"/>
      <w:marBottom w:val="0"/>
      <w:divBdr>
        <w:top w:val="none" w:sz="0" w:space="0" w:color="auto"/>
        <w:left w:val="none" w:sz="0" w:space="0" w:color="auto"/>
        <w:bottom w:val="none" w:sz="0" w:space="0" w:color="auto"/>
        <w:right w:val="none" w:sz="0" w:space="0" w:color="auto"/>
      </w:divBdr>
    </w:div>
    <w:div w:id="1536382118">
      <w:bodyDiv w:val="1"/>
      <w:marLeft w:val="0"/>
      <w:marRight w:val="0"/>
      <w:marTop w:val="0"/>
      <w:marBottom w:val="0"/>
      <w:divBdr>
        <w:top w:val="none" w:sz="0" w:space="0" w:color="auto"/>
        <w:left w:val="none" w:sz="0" w:space="0" w:color="auto"/>
        <w:bottom w:val="none" w:sz="0" w:space="0" w:color="auto"/>
        <w:right w:val="none" w:sz="0" w:space="0" w:color="auto"/>
      </w:divBdr>
    </w:div>
    <w:div w:id="1553230996">
      <w:bodyDiv w:val="1"/>
      <w:marLeft w:val="0"/>
      <w:marRight w:val="0"/>
      <w:marTop w:val="0"/>
      <w:marBottom w:val="0"/>
      <w:divBdr>
        <w:top w:val="none" w:sz="0" w:space="0" w:color="auto"/>
        <w:left w:val="none" w:sz="0" w:space="0" w:color="auto"/>
        <w:bottom w:val="none" w:sz="0" w:space="0" w:color="auto"/>
        <w:right w:val="none" w:sz="0" w:space="0" w:color="auto"/>
      </w:divBdr>
    </w:div>
    <w:div w:id="1565026752">
      <w:bodyDiv w:val="1"/>
      <w:marLeft w:val="0"/>
      <w:marRight w:val="0"/>
      <w:marTop w:val="0"/>
      <w:marBottom w:val="0"/>
      <w:divBdr>
        <w:top w:val="none" w:sz="0" w:space="0" w:color="auto"/>
        <w:left w:val="none" w:sz="0" w:space="0" w:color="auto"/>
        <w:bottom w:val="none" w:sz="0" w:space="0" w:color="auto"/>
        <w:right w:val="none" w:sz="0" w:space="0" w:color="auto"/>
      </w:divBdr>
    </w:div>
    <w:div w:id="1566600289">
      <w:bodyDiv w:val="1"/>
      <w:marLeft w:val="0"/>
      <w:marRight w:val="0"/>
      <w:marTop w:val="0"/>
      <w:marBottom w:val="0"/>
      <w:divBdr>
        <w:top w:val="none" w:sz="0" w:space="0" w:color="auto"/>
        <w:left w:val="none" w:sz="0" w:space="0" w:color="auto"/>
        <w:bottom w:val="none" w:sz="0" w:space="0" w:color="auto"/>
        <w:right w:val="none" w:sz="0" w:space="0" w:color="auto"/>
      </w:divBdr>
    </w:div>
    <w:div w:id="1573007203">
      <w:bodyDiv w:val="1"/>
      <w:marLeft w:val="0"/>
      <w:marRight w:val="0"/>
      <w:marTop w:val="0"/>
      <w:marBottom w:val="0"/>
      <w:divBdr>
        <w:top w:val="none" w:sz="0" w:space="0" w:color="auto"/>
        <w:left w:val="none" w:sz="0" w:space="0" w:color="auto"/>
        <w:bottom w:val="none" w:sz="0" w:space="0" w:color="auto"/>
        <w:right w:val="none" w:sz="0" w:space="0" w:color="auto"/>
      </w:divBdr>
    </w:div>
    <w:div w:id="1656296404">
      <w:bodyDiv w:val="1"/>
      <w:marLeft w:val="0"/>
      <w:marRight w:val="0"/>
      <w:marTop w:val="0"/>
      <w:marBottom w:val="0"/>
      <w:divBdr>
        <w:top w:val="none" w:sz="0" w:space="0" w:color="auto"/>
        <w:left w:val="none" w:sz="0" w:space="0" w:color="auto"/>
        <w:bottom w:val="none" w:sz="0" w:space="0" w:color="auto"/>
        <w:right w:val="none" w:sz="0" w:space="0" w:color="auto"/>
      </w:divBdr>
    </w:div>
    <w:div w:id="1656835711">
      <w:bodyDiv w:val="1"/>
      <w:marLeft w:val="0"/>
      <w:marRight w:val="0"/>
      <w:marTop w:val="0"/>
      <w:marBottom w:val="0"/>
      <w:divBdr>
        <w:top w:val="none" w:sz="0" w:space="0" w:color="auto"/>
        <w:left w:val="none" w:sz="0" w:space="0" w:color="auto"/>
        <w:bottom w:val="none" w:sz="0" w:space="0" w:color="auto"/>
        <w:right w:val="none" w:sz="0" w:space="0" w:color="auto"/>
      </w:divBdr>
    </w:div>
    <w:div w:id="1657149322">
      <w:bodyDiv w:val="1"/>
      <w:marLeft w:val="0"/>
      <w:marRight w:val="0"/>
      <w:marTop w:val="0"/>
      <w:marBottom w:val="0"/>
      <w:divBdr>
        <w:top w:val="none" w:sz="0" w:space="0" w:color="auto"/>
        <w:left w:val="none" w:sz="0" w:space="0" w:color="auto"/>
        <w:bottom w:val="none" w:sz="0" w:space="0" w:color="auto"/>
        <w:right w:val="none" w:sz="0" w:space="0" w:color="auto"/>
      </w:divBdr>
    </w:div>
    <w:div w:id="1660696444">
      <w:bodyDiv w:val="1"/>
      <w:marLeft w:val="0"/>
      <w:marRight w:val="0"/>
      <w:marTop w:val="0"/>
      <w:marBottom w:val="0"/>
      <w:divBdr>
        <w:top w:val="none" w:sz="0" w:space="0" w:color="auto"/>
        <w:left w:val="none" w:sz="0" w:space="0" w:color="auto"/>
        <w:bottom w:val="none" w:sz="0" w:space="0" w:color="auto"/>
        <w:right w:val="none" w:sz="0" w:space="0" w:color="auto"/>
      </w:divBdr>
    </w:div>
    <w:div w:id="1730761958">
      <w:bodyDiv w:val="1"/>
      <w:marLeft w:val="0"/>
      <w:marRight w:val="0"/>
      <w:marTop w:val="0"/>
      <w:marBottom w:val="0"/>
      <w:divBdr>
        <w:top w:val="none" w:sz="0" w:space="0" w:color="auto"/>
        <w:left w:val="none" w:sz="0" w:space="0" w:color="auto"/>
        <w:bottom w:val="none" w:sz="0" w:space="0" w:color="auto"/>
        <w:right w:val="none" w:sz="0" w:space="0" w:color="auto"/>
      </w:divBdr>
    </w:div>
    <w:div w:id="1760179332">
      <w:bodyDiv w:val="1"/>
      <w:marLeft w:val="0"/>
      <w:marRight w:val="0"/>
      <w:marTop w:val="0"/>
      <w:marBottom w:val="0"/>
      <w:divBdr>
        <w:top w:val="none" w:sz="0" w:space="0" w:color="auto"/>
        <w:left w:val="none" w:sz="0" w:space="0" w:color="auto"/>
        <w:bottom w:val="none" w:sz="0" w:space="0" w:color="auto"/>
        <w:right w:val="none" w:sz="0" w:space="0" w:color="auto"/>
      </w:divBdr>
    </w:div>
    <w:div w:id="1784886789">
      <w:bodyDiv w:val="1"/>
      <w:marLeft w:val="0"/>
      <w:marRight w:val="0"/>
      <w:marTop w:val="0"/>
      <w:marBottom w:val="0"/>
      <w:divBdr>
        <w:top w:val="none" w:sz="0" w:space="0" w:color="auto"/>
        <w:left w:val="none" w:sz="0" w:space="0" w:color="auto"/>
        <w:bottom w:val="none" w:sz="0" w:space="0" w:color="auto"/>
        <w:right w:val="none" w:sz="0" w:space="0" w:color="auto"/>
      </w:divBdr>
    </w:div>
    <w:div w:id="1793359610">
      <w:bodyDiv w:val="1"/>
      <w:marLeft w:val="0"/>
      <w:marRight w:val="0"/>
      <w:marTop w:val="0"/>
      <w:marBottom w:val="0"/>
      <w:divBdr>
        <w:top w:val="none" w:sz="0" w:space="0" w:color="auto"/>
        <w:left w:val="none" w:sz="0" w:space="0" w:color="auto"/>
        <w:bottom w:val="none" w:sz="0" w:space="0" w:color="auto"/>
        <w:right w:val="none" w:sz="0" w:space="0" w:color="auto"/>
      </w:divBdr>
    </w:div>
    <w:div w:id="1805125283">
      <w:bodyDiv w:val="1"/>
      <w:marLeft w:val="0"/>
      <w:marRight w:val="0"/>
      <w:marTop w:val="0"/>
      <w:marBottom w:val="0"/>
      <w:divBdr>
        <w:top w:val="none" w:sz="0" w:space="0" w:color="auto"/>
        <w:left w:val="none" w:sz="0" w:space="0" w:color="auto"/>
        <w:bottom w:val="none" w:sz="0" w:space="0" w:color="auto"/>
        <w:right w:val="none" w:sz="0" w:space="0" w:color="auto"/>
      </w:divBdr>
    </w:div>
    <w:div w:id="1837109412">
      <w:bodyDiv w:val="1"/>
      <w:marLeft w:val="0"/>
      <w:marRight w:val="0"/>
      <w:marTop w:val="0"/>
      <w:marBottom w:val="0"/>
      <w:divBdr>
        <w:top w:val="none" w:sz="0" w:space="0" w:color="auto"/>
        <w:left w:val="none" w:sz="0" w:space="0" w:color="auto"/>
        <w:bottom w:val="none" w:sz="0" w:space="0" w:color="auto"/>
        <w:right w:val="none" w:sz="0" w:space="0" w:color="auto"/>
      </w:divBdr>
    </w:div>
    <w:div w:id="1852799153">
      <w:bodyDiv w:val="1"/>
      <w:marLeft w:val="0"/>
      <w:marRight w:val="0"/>
      <w:marTop w:val="0"/>
      <w:marBottom w:val="0"/>
      <w:divBdr>
        <w:top w:val="none" w:sz="0" w:space="0" w:color="auto"/>
        <w:left w:val="none" w:sz="0" w:space="0" w:color="auto"/>
        <w:bottom w:val="none" w:sz="0" w:space="0" w:color="auto"/>
        <w:right w:val="none" w:sz="0" w:space="0" w:color="auto"/>
      </w:divBdr>
    </w:div>
    <w:div w:id="1954241848">
      <w:bodyDiv w:val="1"/>
      <w:marLeft w:val="0"/>
      <w:marRight w:val="0"/>
      <w:marTop w:val="0"/>
      <w:marBottom w:val="0"/>
      <w:divBdr>
        <w:top w:val="none" w:sz="0" w:space="0" w:color="auto"/>
        <w:left w:val="none" w:sz="0" w:space="0" w:color="auto"/>
        <w:bottom w:val="none" w:sz="0" w:space="0" w:color="auto"/>
        <w:right w:val="none" w:sz="0" w:space="0" w:color="auto"/>
      </w:divBdr>
    </w:div>
    <w:div w:id="1973708776">
      <w:bodyDiv w:val="1"/>
      <w:marLeft w:val="0"/>
      <w:marRight w:val="0"/>
      <w:marTop w:val="0"/>
      <w:marBottom w:val="0"/>
      <w:divBdr>
        <w:top w:val="none" w:sz="0" w:space="0" w:color="auto"/>
        <w:left w:val="none" w:sz="0" w:space="0" w:color="auto"/>
        <w:bottom w:val="none" w:sz="0" w:space="0" w:color="auto"/>
        <w:right w:val="none" w:sz="0" w:space="0" w:color="auto"/>
      </w:divBdr>
    </w:div>
    <w:div w:id="2048991139">
      <w:bodyDiv w:val="1"/>
      <w:marLeft w:val="0"/>
      <w:marRight w:val="0"/>
      <w:marTop w:val="0"/>
      <w:marBottom w:val="0"/>
      <w:divBdr>
        <w:top w:val="none" w:sz="0" w:space="0" w:color="auto"/>
        <w:left w:val="none" w:sz="0" w:space="0" w:color="auto"/>
        <w:bottom w:val="none" w:sz="0" w:space="0" w:color="auto"/>
        <w:right w:val="none" w:sz="0" w:space="0" w:color="auto"/>
      </w:divBdr>
    </w:div>
    <w:div w:id="2074959385">
      <w:bodyDiv w:val="1"/>
      <w:marLeft w:val="0"/>
      <w:marRight w:val="0"/>
      <w:marTop w:val="0"/>
      <w:marBottom w:val="0"/>
      <w:divBdr>
        <w:top w:val="none" w:sz="0" w:space="0" w:color="auto"/>
        <w:left w:val="none" w:sz="0" w:space="0" w:color="auto"/>
        <w:bottom w:val="none" w:sz="0" w:space="0" w:color="auto"/>
        <w:right w:val="none" w:sz="0" w:space="0" w:color="auto"/>
      </w:divBdr>
    </w:div>
    <w:div w:id="2125995959">
      <w:bodyDiv w:val="1"/>
      <w:marLeft w:val="0"/>
      <w:marRight w:val="0"/>
      <w:marTop w:val="0"/>
      <w:marBottom w:val="0"/>
      <w:divBdr>
        <w:top w:val="none" w:sz="0" w:space="0" w:color="auto"/>
        <w:left w:val="none" w:sz="0" w:space="0" w:color="auto"/>
        <w:bottom w:val="none" w:sz="0" w:space="0" w:color="auto"/>
        <w:right w:val="none" w:sz="0" w:space="0" w:color="auto"/>
      </w:divBdr>
    </w:div>
    <w:div w:id="2128313651">
      <w:bodyDiv w:val="1"/>
      <w:marLeft w:val="0"/>
      <w:marRight w:val="0"/>
      <w:marTop w:val="0"/>
      <w:marBottom w:val="0"/>
      <w:divBdr>
        <w:top w:val="none" w:sz="0" w:space="0" w:color="auto"/>
        <w:left w:val="none" w:sz="0" w:space="0" w:color="auto"/>
        <w:bottom w:val="none" w:sz="0" w:space="0" w:color="auto"/>
        <w:right w:val="none" w:sz="0" w:space="0" w:color="auto"/>
      </w:divBdr>
    </w:div>
    <w:div w:id="2135639113">
      <w:bodyDiv w:val="1"/>
      <w:marLeft w:val="0"/>
      <w:marRight w:val="0"/>
      <w:marTop w:val="0"/>
      <w:marBottom w:val="0"/>
      <w:divBdr>
        <w:top w:val="none" w:sz="0" w:space="0" w:color="auto"/>
        <w:left w:val="none" w:sz="0" w:space="0" w:color="auto"/>
        <w:bottom w:val="none" w:sz="0" w:space="0" w:color="auto"/>
        <w:right w:val="none" w:sz="0" w:space="0" w:color="auto"/>
      </w:divBdr>
    </w:div>
    <w:div w:id="214384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492D-5D78-4F15-BE28-236EFF16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7368</TotalTime>
  <Pages>8</Pages>
  <Words>11910</Words>
  <Characters>6790</Characters>
  <Application>Microsoft Office Word</Application>
  <DocSecurity>0</DocSecurity>
  <Lines>56</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cp:lastModifiedBy>
  <cp:revision>509</cp:revision>
  <cp:lastPrinted>2009-01-02T21:16:00Z</cp:lastPrinted>
  <dcterms:created xsi:type="dcterms:W3CDTF">2021-02-05T08:29:00Z</dcterms:created>
  <dcterms:modified xsi:type="dcterms:W3CDTF">2009-01-03T00:37:00Z</dcterms:modified>
</cp:coreProperties>
</file>